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54B30" w14:textId="60A6C0DA" w:rsidR="00F60BAF" w:rsidRDefault="00B0774C">
      <w:r>
        <w:t xml:space="preserve">                                           </w:t>
      </w:r>
      <w:bookmarkStart w:id="0" w:name="_GoBack"/>
      <w:r w:rsidR="00F60BAF">
        <w:rPr>
          <w:noProof/>
          <w:lang w:eastAsia="en-GB"/>
        </w:rPr>
        <w:drawing>
          <wp:inline distT="0" distB="0" distL="0" distR="0" wp14:anchorId="5236E1FD" wp14:editId="7EC3A718">
            <wp:extent cx="866775" cy="1371600"/>
            <wp:effectExtent l="0" t="0" r="9525" b="0"/>
            <wp:docPr id="1" name="Picture 1" descr="Blyth Town Council Coat of Arms" title="Blyth Town Council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1371600"/>
                    </a:xfrm>
                    <a:prstGeom prst="rect">
                      <a:avLst/>
                    </a:prstGeom>
                    <a:noFill/>
                    <a:ln>
                      <a:noFill/>
                    </a:ln>
                  </pic:spPr>
                </pic:pic>
              </a:graphicData>
            </a:graphic>
          </wp:inline>
        </w:drawing>
      </w:r>
      <w:bookmarkEnd w:id="0"/>
    </w:p>
    <w:p w14:paraId="5A0CEA1A" w14:textId="3C7DD66A" w:rsidR="00F60BAF" w:rsidRDefault="00F60BAF"/>
    <w:p w14:paraId="5CCAF94B" w14:textId="24472B03" w:rsidR="00F60BAF" w:rsidRPr="00F60BAF" w:rsidRDefault="00F60BAF" w:rsidP="00F60BAF">
      <w:pPr>
        <w:spacing w:after="0" w:line="240" w:lineRule="auto"/>
        <w:rPr>
          <w:rFonts w:eastAsia="Calibri" w:cs="Times New Roman"/>
          <w:b/>
          <w:bCs/>
          <w:szCs w:val="24"/>
        </w:rPr>
      </w:pPr>
      <w:r w:rsidRPr="00F60BAF">
        <w:rPr>
          <w:rFonts w:eastAsia="Calibri" w:cs="Times New Roman"/>
          <w:b/>
          <w:szCs w:val="24"/>
        </w:rPr>
        <w:t xml:space="preserve">Minutes of </w:t>
      </w:r>
      <w:r w:rsidRPr="00F60BAF">
        <w:rPr>
          <w:rFonts w:eastAsia="Calibri" w:cs="Times New Roman"/>
          <w:szCs w:val="24"/>
        </w:rPr>
        <w:t xml:space="preserve">a </w:t>
      </w:r>
      <w:r w:rsidRPr="00F60BAF">
        <w:rPr>
          <w:rFonts w:eastAsia="Calibri" w:cs="Times New Roman"/>
          <w:b/>
          <w:bCs/>
          <w:szCs w:val="24"/>
        </w:rPr>
        <w:t>Virtual</w:t>
      </w:r>
      <w:r w:rsidRPr="00F60BAF">
        <w:rPr>
          <w:rFonts w:eastAsia="Calibri" w:cs="Times New Roman"/>
          <w:szCs w:val="24"/>
        </w:rPr>
        <w:t xml:space="preserve"> Meeting of the </w:t>
      </w:r>
      <w:r w:rsidRPr="00F60BAF">
        <w:rPr>
          <w:rFonts w:eastAsia="Calibri" w:cs="Times New Roman"/>
          <w:b/>
          <w:szCs w:val="24"/>
        </w:rPr>
        <w:t xml:space="preserve">Full Council held on </w:t>
      </w:r>
      <w:r w:rsidRPr="00F60BAF">
        <w:rPr>
          <w:rFonts w:eastAsia="Calibri" w:cs="Times New Roman"/>
          <w:b/>
          <w:bCs/>
          <w:szCs w:val="24"/>
        </w:rPr>
        <w:t xml:space="preserve">Thursday </w:t>
      </w:r>
      <w:r w:rsidR="004F29F8">
        <w:rPr>
          <w:rFonts w:eastAsia="Calibri" w:cs="Times New Roman"/>
          <w:b/>
          <w:bCs/>
          <w:szCs w:val="24"/>
        </w:rPr>
        <w:t>23 July</w:t>
      </w:r>
      <w:r w:rsidR="00251320">
        <w:rPr>
          <w:rFonts w:eastAsia="Calibri" w:cs="Times New Roman"/>
          <w:b/>
          <w:bCs/>
          <w:szCs w:val="24"/>
        </w:rPr>
        <w:t xml:space="preserve"> </w:t>
      </w:r>
      <w:r w:rsidRPr="00F60BAF">
        <w:rPr>
          <w:rFonts w:eastAsia="Calibri" w:cs="Times New Roman"/>
          <w:b/>
          <w:bCs/>
          <w:szCs w:val="24"/>
        </w:rPr>
        <w:t>2020 at 4.30 pm</w:t>
      </w:r>
    </w:p>
    <w:p w14:paraId="71CA8B8F" w14:textId="77777777" w:rsidR="00F60BAF" w:rsidRPr="00F60BAF" w:rsidRDefault="00F60BAF" w:rsidP="00F60BAF">
      <w:pPr>
        <w:spacing w:after="0" w:line="240" w:lineRule="auto"/>
        <w:rPr>
          <w:rFonts w:eastAsia="Calibri" w:cs="Times New Roman"/>
          <w:szCs w:val="24"/>
        </w:rPr>
      </w:pPr>
    </w:p>
    <w:p w14:paraId="0258DA93" w14:textId="77777777" w:rsidR="00F60BAF" w:rsidRPr="00F60BAF" w:rsidRDefault="00F60BAF" w:rsidP="00F60BAF">
      <w:pPr>
        <w:keepNext/>
        <w:spacing w:after="0" w:line="240" w:lineRule="auto"/>
        <w:outlineLvl w:val="0"/>
        <w:rPr>
          <w:rFonts w:eastAsia="Calibri" w:cs="Times New Roman"/>
          <w:b/>
          <w:bCs/>
          <w:szCs w:val="24"/>
        </w:rPr>
      </w:pPr>
      <w:r w:rsidRPr="00F60BAF">
        <w:rPr>
          <w:rFonts w:eastAsia="Calibri" w:cs="Times New Roman"/>
          <w:b/>
          <w:bCs/>
          <w:szCs w:val="24"/>
        </w:rPr>
        <w:t>Present:</w:t>
      </w:r>
    </w:p>
    <w:p w14:paraId="25C5E2FD" w14:textId="77777777" w:rsidR="00F60BAF" w:rsidRPr="00F60BAF" w:rsidRDefault="00F60BAF" w:rsidP="00F60BAF">
      <w:pPr>
        <w:keepNext/>
        <w:spacing w:after="0" w:line="240" w:lineRule="auto"/>
        <w:outlineLvl w:val="0"/>
        <w:rPr>
          <w:rFonts w:eastAsia="Calibri" w:cs="Times New Roman"/>
          <w:b/>
          <w:bCs/>
          <w:szCs w:val="24"/>
        </w:rPr>
      </w:pPr>
    </w:p>
    <w:p w14:paraId="62AE23F8" w14:textId="1987D241" w:rsidR="00F60BAF" w:rsidRDefault="00F60BAF" w:rsidP="00F60BAF">
      <w:pPr>
        <w:keepNext/>
        <w:spacing w:after="0" w:line="240" w:lineRule="auto"/>
        <w:outlineLvl w:val="0"/>
        <w:rPr>
          <w:rFonts w:eastAsia="Calibri" w:cs="Times New Roman"/>
          <w:szCs w:val="24"/>
        </w:rPr>
      </w:pPr>
      <w:r w:rsidRPr="00F60BAF">
        <w:rPr>
          <w:rFonts w:eastAsia="Calibri" w:cs="Times New Roman"/>
          <w:szCs w:val="24"/>
        </w:rPr>
        <w:t>Councillors: W Taylor (Mayor),</w:t>
      </w:r>
      <w:r w:rsidR="004F2963">
        <w:rPr>
          <w:rFonts w:eastAsia="Calibri" w:cs="Times New Roman"/>
          <w:szCs w:val="24"/>
        </w:rPr>
        <w:t xml:space="preserve"> M Richardson, (Deputy Mayor), D Carr, A Cartie, K Nisbet, A Parson, S Stanger, J Reid</w:t>
      </w:r>
    </w:p>
    <w:p w14:paraId="520EE165" w14:textId="77777777" w:rsidR="00842E01" w:rsidRPr="00F60BAF" w:rsidRDefault="00842E01" w:rsidP="00F60BAF">
      <w:pPr>
        <w:keepNext/>
        <w:spacing w:after="0" w:line="240" w:lineRule="auto"/>
        <w:outlineLvl w:val="0"/>
        <w:rPr>
          <w:rFonts w:eastAsia="Calibri" w:cs="Times New Roman"/>
          <w:szCs w:val="24"/>
        </w:rPr>
      </w:pPr>
    </w:p>
    <w:p w14:paraId="4DA6C187" w14:textId="793ED78C" w:rsidR="00F60BAF" w:rsidRPr="00F60BAF" w:rsidRDefault="00F60BAF" w:rsidP="00F60BAF">
      <w:pPr>
        <w:keepNext/>
        <w:spacing w:after="0" w:line="240" w:lineRule="auto"/>
        <w:outlineLvl w:val="0"/>
        <w:rPr>
          <w:rFonts w:eastAsia="Calibri" w:cs="Times New Roman"/>
          <w:szCs w:val="24"/>
        </w:rPr>
      </w:pPr>
      <w:r w:rsidRPr="00F60BAF">
        <w:rPr>
          <w:rFonts w:eastAsia="Calibri" w:cs="Times New Roman"/>
          <w:szCs w:val="24"/>
        </w:rPr>
        <w:t>Officers: Joseph Hughes, Town Clerk, Malcolm Wilkinson, Deputy Town Clerk, Maureen Hawthorne, Committee Clerk</w:t>
      </w:r>
      <w:r w:rsidR="004F2963">
        <w:rPr>
          <w:rFonts w:eastAsia="Calibri" w:cs="Times New Roman"/>
          <w:szCs w:val="24"/>
        </w:rPr>
        <w:t>, A McCabe, Office Manager</w:t>
      </w:r>
    </w:p>
    <w:p w14:paraId="115B291E" w14:textId="77777777" w:rsidR="00F60BAF" w:rsidRPr="00F60BAF" w:rsidRDefault="00F60BAF" w:rsidP="00F60BAF">
      <w:pPr>
        <w:keepNext/>
        <w:spacing w:after="0" w:line="240" w:lineRule="auto"/>
        <w:outlineLvl w:val="0"/>
        <w:rPr>
          <w:rFonts w:eastAsia="Calibri" w:cs="Times New Roman"/>
          <w:szCs w:val="24"/>
        </w:rPr>
      </w:pPr>
    </w:p>
    <w:p w14:paraId="71452BE7" w14:textId="749304AD" w:rsidR="00F60BAF" w:rsidRPr="00F60BAF" w:rsidRDefault="00F60BAF" w:rsidP="00F60BAF">
      <w:pPr>
        <w:keepNext/>
        <w:spacing w:after="0" w:line="240" w:lineRule="auto"/>
        <w:outlineLvl w:val="0"/>
        <w:rPr>
          <w:rFonts w:eastAsia="Calibri" w:cs="Times New Roman"/>
          <w:szCs w:val="24"/>
        </w:rPr>
      </w:pPr>
      <w:r w:rsidRPr="00F60BAF">
        <w:rPr>
          <w:rFonts w:eastAsia="Calibri" w:cs="Times New Roman"/>
          <w:szCs w:val="24"/>
        </w:rPr>
        <w:t xml:space="preserve">Others Present: </w:t>
      </w:r>
      <w:r w:rsidR="004F2963">
        <w:rPr>
          <w:rFonts w:eastAsia="Calibri" w:cs="Times New Roman"/>
          <w:szCs w:val="24"/>
        </w:rPr>
        <w:t>M Jackson, Events Co-ordinator</w:t>
      </w:r>
    </w:p>
    <w:p w14:paraId="05B22C1E" w14:textId="77777777" w:rsidR="00F60BAF" w:rsidRPr="00F60BAF" w:rsidRDefault="00F60BAF" w:rsidP="00F60BAF">
      <w:pPr>
        <w:keepNext/>
        <w:spacing w:after="0" w:line="240" w:lineRule="auto"/>
        <w:outlineLvl w:val="0"/>
        <w:rPr>
          <w:rFonts w:eastAsia="Calibri" w:cs="Times New Roman"/>
          <w:szCs w:val="24"/>
        </w:rPr>
      </w:pPr>
    </w:p>
    <w:p w14:paraId="1F531D4B" w14:textId="7ADFFFE1" w:rsidR="00F60BAF" w:rsidRPr="00F60BAF" w:rsidRDefault="00F60BAF" w:rsidP="00F60BAF">
      <w:pPr>
        <w:keepNext/>
        <w:spacing w:after="0" w:line="240" w:lineRule="auto"/>
        <w:outlineLvl w:val="0"/>
        <w:rPr>
          <w:rFonts w:eastAsia="Calibri" w:cs="Times New Roman"/>
          <w:bCs/>
          <w:szCs w:val="24"/>
        </w:rPr>
      </w:pPr>
      <w:r w:rsidRPr="00F60BAF">
        <w:rPr>
          <w:rFonts w:eastAsia="Calibri" w:cs="Times New Roman"/>
          <w:szCs w:val="24"/>
        </w:rPr>
        <w:t xml:space="preserve">Members of the Public:     </w:t>
      </w:r>
      <w:r w:rsidR="004F2963">
        <w:rPr>
          <w:rFonts w:eastAsia="Calibri" w:cs="Times New Roman"/>
          <w:szCs w:val="24"/>
        </w:rPr>
        <w:t>5</w:t>
      </w:r>
      <w:r w:rsidRPr="00F60BAF">
        <w:rPr>
          <w:rFonts w:eastAsia="Calibri" w:cs="Times New Roman"/>
          <w:szCs w:val="24"/>
        </w:rPr>
        <w:t xml:space="preserve">                          Invited Guests:  0</w:t>
      </w:r>
      <w:r w:rsidRPr="00F60BAF">
        <w:rPr>
          <w:rFonts w:eastAsia="Calibri" w:cs="Times New Roman"/>
          <w:b/>
          <w:bCs/>
          <w:szCs w:val="24"/>
        </w:rPr>
        <w:t xml:space="preserve"> </w:t>
      </w:r>
    </w:p>
    <w:p w14:paraId="52978808" w14:textId="77777777" w:rsidR="00F60BAF" w:rsidRPr="00F60BAF" w:rsidRDefault="00F60BAF" w:rsidP="00F60BAF">
      <w:pPr>
        <w:spacing w:after="0" w:line="240" w:lineRule="auto"/>
        <w:rPr>
          <w:rFonts w:eastAsia="Calibri" w:cs="Times New Roman"/>
          <w:b/>
          <w:szCs w:val="24"/>
        </w:rPr>
      </w:pPr>
    </w:p>
    <w:p w14:paraId="1A4A872E" w14:textId="6414FA2F" w:rsidR="00F60BAF" w:rsidRPr="004F2963" w:rsidRDefault="004F2963" w:rsidP="004F2963">
      <w:pPr>
        <w:spacing w:after="0" w:line="240" w:lineRule="auto"/>
        <w:rPr>
          <w:rFonts w:eastAsia="Calibri" w:cs="Times New Roman"/>
          <w:bCs/>
          <w:szCs w:val="24"/>
        </w:rPr>
      </w:pPr>
      <w:r w:rsidRPr="004F2963">
        <w:rPr>
          <w:rFonts w:eastAsia="Calibri" w:cs="Times New Roman"/>
          <w:bCs/>
          <w:szCs w:val="24"/>
        </w:rPr>
        <w:t xml:space="preserve">The Mayor welcomed members of the public who were observing the meeting.  The meeting opened with Public Question Time where members of the public </w:t>
      </w:r>
      <w:r w:rsidR="00276755" w:rsidRPr="004F2963">
        <w:rPr>
          <w:rFonts w:eastAsia="Calibri" w:cs="Times New Roman"/>
          <w:bCs/>
          <w:szCs w:val="24"/>
        </w:rPr>
        <w:t>can</w:t>
      </w:r>
      <w:r w:rsidRPr="004F2963">
        <w:rPr>
          <w:rFonts w:eastAsia="Calibri" w:cs="Times New Roman"/>
          <w:bCs/>
          <w:szCs w:val="24"/>
        </w:rPr>
        <w:t xml:space="preserve"> ask a maximum of two questions each.  5 questions had been received from a member of the public and the first two were responded to:</w:t>
      </w:r>
    </w:p>
    <w:p w14:paraId="0D35B993" w14:textId="611CF866" w:rsidR="004F2963" w:rsidRDefault="004F2963" w:rsidP="00F60BAF">
      <w:pPr>
        <w:spacing w:after="0" w:line="240" w:lineRule="auto"/>
        <w:rPr>
          <w:rFonts w:eastAsia="Calibri" w:cs="Times New Roman"/>
          <w:bCs/>
          <w:szCs w:val="24"/>
        </w:rPr>
      </w:pPr>
    </w:p>
    <w:p w14:paraId="2F7255B3" w14:textId="2EA6A1D8" w:rsidR="004F2963" w:rsidRDefault="004F2963" w:rsidP="00F60BAF">
      <w:pPr>
        <w:spacing w:after="0" w:line="240" w:lineRule="auto"/>
        <w:rPr>
          <w:rFonts w:eastAsia="Calibri" w:cs="Times New Roman"/>
          <w:bCs/>
          <w:szCs w:val="24"/>
        </w:rPr>
      </w:pPr>
      <w:r>
        <w:rPr>
          <w:rFonts w:eastAsia="Calibri" w:cs="Times New Roman"/>
          <w:bCs/>
          <w:szCs w:val="24"/>
        </w:rPr>
        <w:t>Question 1 – What is happening with the progress on the development of Bowes Street?</w:t>
      </w:r>
    </w:p>
    <w:p w14:paraId="499BAA85" w14:textId="73E97BFE" w:rsidR="004F2963" w:rsidRDefault="004F2963" w:rsidP="00F60BAF">
      <w:pPr>
        <w:spacing w:after="0" w:line="240" w:lineRule="auto"/>
        <w:rPr>
          <w:rFonts w:eastAsia="Calibri" w:cs="Times New Roman"/>
          <w:bCs/>
          <w:szCs w:val="24"/>
        </w:rPr>
      </w:pPr>
    </w:p>
    <w:p w14:paraId="5F46AAA5" w14:textId="76B31810" w:rsidR="004F2963" w:rsidRDefault="004F2963" w:rsidP="00F60BAF">
      <w:pPr>
        <w:spacing w:after="0" w:line="240" w:lineRule="auto"/>
        <w:rPr>
          <w:rFonts w:eastAsia="Calibri" w:cs="Times New Roman"/>
          <w:bCs/>
          <w:szCs w:val="24"/>
        </w:rPr>
      </w:pPr>
      <w:r>
        <w:rPr>
          <w:rFonts w:eastAsia="Calibri" w:cs="Times New Roman"/>
          <w:bCs/>
          <w:szCs w:val="24"/>
        </w:rPr>
        <w:t>Answer – This was originally a Blyth Town Council initiative and then become part of the NCC Local Transport Plan</w:t>
      </w:r>
      <w:r w:rsidR="00276755">
        <w:rPr>
          <w:rFonts w:eastAsia="Calibri" w:cs="Times New Roman"/>
          <w:bCs/>
          <w:szCs w:val="24"/>
        </w:rPr>
        <w:t xml:space="preserve">, </w:t>
      </w:r>
      <w:r>
        <w:rPr>
          <w:rFonts w:eastAsia="Calibri" w:cs="Times New Roman"/>
          <w:bCs/>
          <w:szCs w:val="24"/>
        </w:rPr>
        <w:t xml:space="preserve">funded by them.  Unfortunately, whilst doing some explorative work issues were discovered with the sub-structure leading to an increase in the cost of the project </w:t>
      </w:r>
      <w:r w:rsidR="00276755">
        <w:rPr>
          <w:rFonts w:eastAsia="Calibri" w:cs="Times New Roman"/>
          <w:bCs/>
          <w:szCs w:val="24"/>
        </w:rPr>
        <w:t>from £</w:t>
      </w:r>
      <w:r>
        <w:rPr>
          <w:rFonts w:eastAsia="Calibri" w:cs="Times New Roman"/>
          <w:bCs/>
          <w:szCs w:val="24"/>
        </w:rPr>
        <w:t xml:space="preserve">130,000 to £290,000.  BTC are now working with NCC to try and identify further sources of funding </w:t>
      </w:r>
      <w:r w:rsidR="00276755">
        <w:rPr>
          <w:rFonts w:eastAsia="Calibri" w:cs="Times New Roman"/>
          <w:bCs/>
          <w:szCs w:val="24"/>
        </w:rPr>
        <w:t>for</w:t>
      </w:r>
      <w:r>
        <w:rPr>
          <w:rFonts w:eastAsia="Calibri" w:cs="Times New Roman"/>
          <w:bCs/>
          <w:szCs w:val="24"/>
        </w:rPr>
        <w:t xml:space="preserve"> the project to go ahead.</w:t>
      </w:r>
    </w:p>
    <w:p w14:paraId="1D309228" w14:textId="6B63C479" w:rsidR="004F2963" w:rsidRDefault="004F2963" w:rsidP="00F60BAF">
      <w:pPr>
        <w:spacing w:after="0" w:line="240" w:lineRule="auto"/>
        <w:rPr>
          <w:rFonts w:eastAsia="Calibri" w:cs="Times New Roman"/>
          <w:bCs/>
          <w:szCs w:val="24"/>
        </w:rPr>
      </w:pPr>
    </w:p>
    <w:p w14:paraId="6D753BC8" w14:textId="0F0AF6E6" w:rsidR="004F2963" w:rsidRDefault="004F2963" w:rsidP="00F60BAF">
      <w:pPr>
        <w:spacing w:after="0" w:line="240" w:lineRule="auto"/>
        <w:rPr>
          <w:color w:val="000000"/>
          <w:szCs w:val="24"/>
        </w:rPr>
      </w:pPr>
      <w:r>
        <w:rPr>
          <w:rFonts w:eastAsia="Calibri" w:cs="Times New Roman"/>
          <w:bCs/>
          <w:szCs w:val="24"/>
        </w:rPr>
        <w:t xml:space="preserve">Question 2 - </w:t>
      </w:r>
      <w:r>
        <w:rPr>
          <w:color w:val="000000"/>
          <w:szCs w:val="24"/>
        </w:rPr>
        <w:t xml:space="preserve">Since May 2017 I have asked on numerous </w:t>
      </w:r>
      <w:r w:rsidR="00276755">
        <w:rPr>
          <w:color w:val="000000"/>
          <w:szCs w:val="24"/>
        </w:rPr>
        <w:t>occasions</w:t>
      </w:r>
      <w:r>
        <w:rPr>
          <w:color w:val="000000"/>
          <w:szCs w:val="24"/>
        </w:rPr>
        <w:t xml:space="preserve"> if the council would support our group and others (in a combined effort) in making superficial changes to the granite blocks on the Market Square and, at the same time this will lead to a community project of training in woodwork skills and the high possibility of establishing a company that will employ people off the training programme.</w:t>
      </w:r>
    </w:p>
    <w:p w14:paraId="4FBD0C51" w14:textId="228E687A" w:rsidR="004F2963" w:rsidRDefault="004F2963" w:rsidP="00F60BAF">
      <w:pPr>
        <w:spacing w:after="0" w:line="240" w:lineRule="auto"/>
        <w:rPr>
          <w:color w:val="000000"/>
          <w:szCs w:val="24"/>
        </w:rPr>
      </w:pPr>
    </w:p>
    <w:p w14:paraId="4C4ADD1F" w14:textId="1320FA92" w:rsidR="004F2963" w:rsidRDefault="004F2963" w:rsidP="00F60BAF">
      <w:pPr>
        <w:spacing w:after="0" w:line="240" w:lineRule="auto"/>
        <w:rPr>
          <w:color w:val="000000"/>
          <w:szCs w:val="24"/>
        </w:rPr>
      </w:pPr>
      <w:r>
        <w:rPr>
          <w:color w:val="000000"/>
          <w:szCs w:val="24"/>
        </w:rPr>
        <w:lastRenderedPageBreak/>
        <w:t xml:space="preserve">Answer – No-one would have an issue with a member of the public developing a community project and helping people with develop their skills with training.  The Future High Street Project has taken over from the plans for the market place </w:t>
      </w:r>
      <w:r w:rsidR="005745A5">
        <w:rPr>
          <w:color w:val="000000"/>
          <w:szCs w:val="24"/>
        </w:rPr>
        <w:t xml:space="preserve">and that was following a </w:t>
      </w:r>
      <w:r w:rsidR="00276755">
        <w:rPr>
          <w:color w:val="000000"/>
          <w:szCs w:val="24"/>
        </w:rPr>
        <w:t>two-stage</w:t>
      </w:r>
      <w:r w:rsidR="005745A5">
        <w:rPr>
          <w:color w:val="000000"/>
          <w:szCs w:val="24"/>
        </w:rPr>
        <w:t xml:space="preserve"> public consultation.  The consultation identifie</w:t>
      </w:r>
      <w:r w:rsidR="00276755">
        <w:rPr>
          <w:color w:val="000000"/>
          <w:szCs w:val="24"/>
        </w:rPr>
        <w:t>d</w:t>
      </w:r>
      <w:r w:rsidR="005745A5">
        <w:rPr>
          <w:color w:val="000000"/>
          <w:szCs w:val="24"/>
        </w:rPr>
        <w:t xml:space="preserve"> issues around the market place and those have been taken on board and put into a consultation brief. The consulta</w:t>
      </w:r>
      <w:r w:rsidR="00276755">
        <w:rPr>
          <w:color w:val="000000"/>
          <w:szCs w:val="24"/>
        </w:rPr>
        <w:t>nts</w:t>
      </w:r>
      <w:r w:rsidR="005745A5">
        <w:rPr>
          <w:color w:val="000000"/>
          <w:szCs w:val="24"/>
        </w:rPr>
        <w:t xml:space="preserve"> and members of the Blyth Town For</w:t>
      </w:r>
      <w:r w:rsidR="00276755">
        <w:rPr>
          <w:color w:val="000000"/>
          <w:szCs w:val="24"/>
        </w:rPr>
        <w:t>u</w:t>
      </w:r>
      <w:r w:rsidR="005745A5">
        <w:rPr>
          <w:color w:val="000000"/>
          <w:szCs w:val="24"/>
        </w:rPr>
        <w:t xml:space="preserve">m have come up with an exciting and innovative plan to regenerate the market place and town centre and it is hoped that these plans can be shared </w:t>
      </w:r>
      <w:r w:rsidR="00276755">
        <w:rPr>
          <w:color w:val="000000"/>
          <w:szCs w:val="24"/>
        </w:rPr>
        <w:t>soon</w:t>
      </w:r>
      <w:r w:rsidR="005745A5">
        <w:rPr>
          <w:color w:val="000000"/>
          <w:szCs w:val="24"/>
        </w:rPr>
        <w:t>.  In terms of community involvement this is something that could be considered as part of the High Street Fund and will be born</w:t>
      </w:r>
      <w:r w:rsidR="008C3C43">
        <w:rPr>
          <w:color w:val="000000"/>
          <w:szCs w:val="24"/>
        </w:rPr>
        <w:t>e</w:t>
      </w:r>
      <w:r w:rsidR="005745A5">
        <w:rPr>
          <w:color w:val="000000"/>
          <w:szCs w:val="24"/>
        </w:rPr>
        <w:t xml:space="preserve"> in mind at the Town Forum Meetings.</w:t>
      </w:r>
    </w:p>
    <w:p w14:paraId="3A085471" w14:textId="77777777" w:rsidR="005745A5" w:rsidRPr="004F2963" w:rsidRDefault="005745A5" w:rsidP="00F60BAF">
      <w:pPr>
        <w:spacing w:after="0" w:line="240" w:lineRule="auto"/>
        <w:rPr>
          <w:rFonts w:eastAsia="Calibri" w:cs="Times New Roman"/>
          <w:bCs/>
          <w:szCs w:val="24"/>
        </w:rPr>
      </w:pPr>
    </w:p>
    <w:tbl>
      <w:tblPr>
        <w:tblStyle w:val="TableGrid"/>
        <w:tblW w:w="0" w:type="auto"/>
        <w:tblLook w:val="04A0" w:firstRow="1" w:lastRow="0" w:firstColumn="1" w:lastColumn="0" w:noHBand="0" w:noVBand="1"/>
      </w:tblPr>
      <w:tblGrid>
        <w:gridCol w:w="846"/>
        <w:gridCol w:w="8170"/>
      </w:tblGrid>
      <w:tr w:rsidR="00F60BAF" w14:paraId="2CE297F8" w14:textId="77777777" w:rsidTr="00F60BAF">
        <w:tc>
          <w:tcPr>
            <w:tcW w:w="846" w:type="dxa"/>
          </w:tcPr>
          <w:p w14:paraId="71F84451" w14:textId="1C63EDDB" w:rsidR="00F60BAF" w:rsidRPr="00F60BAF" w:rsidRDefault="00F60BAF">
            <w:pPr>
              <w:rPr>
                <w:b/>
                <w:bCs/>
              </w:rPr>
            </w:pPr>
            <w:r>
              <w:rPr>
                <w:b/>
                <w:bCs/>
              </w:rPr>
              <w:t>1.</w:t>
            </w:r>
          </w:p>
        </w:tc>
        <w:tc>
          <w:tcPr>
            <w:tcW w:w="8170" w:type="dxa"/>
          </w:tcPr>
          <w:p w14:paraId="55A170C8" w14:textId="559107A4" w:rsidR="00F60BAF" w:rsidRDefault="00F60BAF">
            <w:r>
              <w:rPr>
                <w:b/>
                <w:bCs/>
              </w:rPr>
              <w:t>Apologies for absence</w:t>
            </w:r>
          </w:p>
          <w:p w14:paraId="50B28F27" w14:textId="77777777" w:rsidR="00F60BAF" w:rsidRDefault="00F60BAF"/>
          <w:p w14:paraId="0DC0BDF0" w14:textId="04B27297" w:rsidR="00F60BAF" w:rsidRDefault="00276755" w:rsidP="00842E01">
            <w:r>
              <w:t>Councillors</w:t>
            </w:r>
            <w:r w:rsidR="009D7384">
              <w:t>: E Anderson-Smith</w:t>
            </w:r>
            <w:r w:rsidR="004F2963">
              <w:t>, J R Potts, O Potts, L Rickerby</w:t>
            </w:r>
          </w:p>
          <w:p w14:paraId="5C61BED3" w14:textId="3F17C3D6" w:rsidR="009D7384" w:rsidRPr="00F60BAF" w:rsidRDefault="009D7384" w:rsidP="00842E01"/>
        </w:tc>
      </w:tr>
      <w:tr w:rsidR="00F60BAF" w14:paraId="34A0A901" w14:textId="77777777" w:rsidTr="00F60BAF">
        <w:tc>
          <w:tcPr>
            <w:tcW w:w="846" w:type="dxa"/>
          </w:tcPr>
          <w:p w14:paraId="0BECCD7A" w14:textId="6747B079" w:rsidR="00F60BAF" w:rsidRPr="00F60BAF" w:rsidRDefault="00F60BAF" w:rsidP="00F60BAF">
            <w:pPr>
              <w:rPr>
                <w:b/>
                <w:bCs/>
              </w:rPr>
            </w:pPr>
            <w:r>
              <w:rPr>
                <w:b/>
                <w:bCs/>
              </w:rPr>
              <w:t>2</w:t>
            </w:r>
          </w:p>
        </w:tc>
        <w:tc>
          <w:tcPr>
            <w:tcW w:w="8170" w:type="dxa"/>
          </w:tcPr>
          <w:p w14:paraId="071E49C9" w14:textId="77777777" w:rsidR="00F60BAF" w:rsidRPr="0051690D" w:rsidRDefault="00F60BAF" w:rsidP="00F60BAF">
            <w:pPr>
              <w:rPr>
                <w:szCs w:val="24"/>
              </w:rPr>
            </w:pPr>
            <w:r>
              <w:rPr>
                <w:b/>
                <w:szCs w:val="24"/>
              </w:rPr>
              <w:t>Disclosure of Interests and the Grant of any Dispensations</w:t>
            </w:r>
          </w:p>
          <w:p w14:paraId="3001533A" w14:textId="77777777" w:rsidR="00F60BAF" w:rsidRDefault="00F60BAF" w:rsidP="00F60BAF">
            <w:pPr>
              <w:rPr>
                <w:szCs w:val="24"/>
              </w:rPr>
            </w:pPr>
          </w:p>
          <w:p w14:paraId="73E5FA2D" w14:textId="77777777" w:rsidR="00F60BAF" w:rsidRDefault="005745A5" w:rsidP="00842E01">
            <w:r>
              <w:t>Councillor K Nisbet and Councillor J Reid declared an interest as NCC Councillors.</w:t>
            </w:r>
          </w:p>
          <w:p w14:paraId="169386A2" w14:textId="18EA69B5" w:rsidR="005745A5" w:rsidRDefault="005745A5" w:rsidP="00842E01"/>
        </w:tc>
      </w:tr>
      <w:tr w:rsidR="00F60BAF" w14:paraId="2BBCF711" w14:textId="77777777" w:rsidTr="00F60BAF">
        <w:tc>
          <w:tcPr>
            <w:tcW w:w="846" w:type="dxa"/>
          </w:tcPr>
          <w:p w14:paraId="12804F07" w14:textId="398E6ED2" w:rsidR="00F60BAF" w:rsidRPr="00F60BAF" w:rsidRDefault="00F60BAF" w:rsidP="00F60BAF">
            <w:pPr>
              <w:rPr>
                <w:b/>
                <w:bCs/>
              </w:rPr>
            </w:pPr>
            <w:r>
              <w:rPr>
                <w:b/>
                <w:bCs/>
              </w:rPr>
              <w:t>3</w:t>
            </w:r>
          </w:p>
        </w:tc>
        <w:tc>
          <w:tcPr>
            <w:tcW w:w="8170" w:type="dxa"/>
          </w:tcPr>
          <w:p w14:paraId="576BF14F" w14:textId="77777777" w:rsidR="00F60BAF" w:rsidRDefault="00842E01" w:rsidP="00842E01">
            <w:pPr>
              <w:pStyle w:val="Heading1"/>
              <w:outlineLvl w:val="0"/>
            </w:pPr>
            <w:r>
              <w:t>Mayors Announcements</w:t>
            </w:r>
          </w:p>
          <w:p w14:paraId="2BD3C35B" w14:textId="77777777" w:rsidR="00842E01" w:rsidRDefault="00842E01" w:rsidP="00F60BAF">
            <w:pPr>
              <w:rPr>
                <w:b/>
                <w:bCs/>
              </w:rPr>
            </w:pPr>
          </w:p>
          <w:p w14:paraId="7CF6A44F" w14:textId="65F51B9D" w:rsidR="005745A5" w:rsidRDefault="005745A5" w:rsidP="001628B2">
            <w:r>
              <w:t>The Mayor paid tribute again to the individuals and organisations who continue to provide food and support to the most vulnerable people in Blyth during Covid -19.  Some Councillors are also still involved.  The Mayor spoke of the wor</w:t>
            </w:r>
            <w:r w:rsidR="008C3C43">
              <w:t>k</w:t>
            </w:r>
            <w:r>
              <w:t xml:space="preserve"> of the Food Bank</w:t>
            </w:r>
            <w:r w:rsidR="001628B2">
              <w:t>, now operating 5 days a week</w:t>
            </w:r>
            <w:r w:rsidR="008C3C43">
              <w:t>,</w:t>
            </w:r>
            <w:r w:rsidR="001628B2">
              <w:t xml:space="preserve"> as well as the Community Food and Friendship who have moved into new </w:t>
            </w:r>
            <w:r w:rsidR="00276755">
              <w:t>premises</w:t>
            </w:r>
            <w:r w:rsidR="001628B2">
              <w:t xml:space="preserve"> at Blyth Community Enterprise Centre.  Engage have developed links with the food bank and Briardale House are doing some sterling work in helping the community.</w:t>
            </w:r>
          </w:p>
          <w:p w14:paraId="1FC64A73" w14:textId="77777777" w:rsidR="001628B2" w:rsidRDefault="001628B2" w:rsidP="00F60BAF"/>
          <w:p w14:paraId="188B11AB" w14:textId="073141DC" w:rsidR="001628B2" w:rsidRDefault="001628B2" w:rsidP="00F60BAF">
            <w:r>
              <w:t xml:space="preserve">The Mayor extended his thanks to the staff of Blyth Town Council who </w:t>
            </w:r>
            <w:r w:rsidR="00276755">
              <w:t>have</w:t>
            </w:r>
            <w:r>
              <w:t xml:space="preserve"> continued to work during this crisis and kept everything going despite the challenges.  He added that over the next few months we have to consider how we as a Council are react to a potential second wave or spike in the town and we may have to look at different ways of operating as a Council.</w:t>
            </w:r>
          </w:p>
          <w:p w14:paraId="1B3F6B65" w14:textId="6B07B457" w:rsidR="001628B2" w:rsidRDefault="001628B2" w:rsidP="00F60BAF"/>
          <w:p w14:paraId="0B88B8CF" w14:textId="5817D54A" w:rsidR="001628B2" w:rsidRDefault="001628B2" w:rsidP="001628B2">
            <w:r>
              <w:t>On a personal level the Mayor has not had any Mayoral engagements to attend but has continued to work with the Bernicia Fund and has provided a letter of support on behalf of BTC to support the High Street Fund application</w:t>
            </w:r>
            <w:r w:rsidR="008C3C43">
              <w:t xml:space="preserve">.  This </w:t>
            </w:r>
            <w:r>
              <w:t>will</w:t>
            </w:r>
            <w:r w:rsidR="00276755">
              <w:t xml:space="preserve"> </w:t>
            </w:r>
            <w:r>
              <w:t xml:space="preserve">be submitted by the end of </w:t>
            </w:r>
            <w:r w:rsidR="009310B4">
              <w:t xml:space="preserve">July </w:t>
            </w:r>
            <w:r>
              <w:t xml:space="preserve">with an announcement expected in </w:t>
            </w:r>
            <w:r>
              <w:lastRenderedPageBreak/>
              <w:t>the autumn.  The Mayor ended by saying this is an exciting time for Blyth in terms of regeneration of the town centre.</w:t>
            </w:r>
          </w:p>
          <w:p w14:paraId="5F6473D7" w14:textId="75319E09" w:rsidR="001628B2" w:rsidRPr="005745A5" w:rsidRDefault="001628B2" w:rsidP="001628B2"/>
        </w:tc>
      </w:tr>
      <w:tr w:rsidR="00F60BAF" w14:paraId="0FA679D8" w14:textId="77777777" w:rsidTr="00F60BAF">
        <w:tc>
          <w:tcPr>
            <w:tcW w:w="846" w:type="dxa"/>
          </w:tcPr>
          <w:p w14:paraId="0B5F199A" w14:textId="3FACB25C" w:rsidR="00F60BAF" w:rsidRPr="00F60BAF" w:rsidRDefault="00F60BAF" w:rsidP="00F60BAF">
            <w:pPr>
              <w:rPr>
                <w:b/>
                <w:bCs/>
              </w:rPr>
            </w:pPr>
            <w:r>
              <w:rPr>
                <w:b/>
                <w:bCs/>
              </w:rPr>
              <w:lastRenderedPageBreak/>
              <w:t>4</w:t>
            </w:r>
          </w:p>
        </w:tc>
        <w:tc>
          <w:tcPr>
            <w:tcW w:w="8170" w:type="dxa"/>
          </w:tcPr>
          <w:p w14:paraId="50912C93" w14:textId="77777777" w:rsidR="00842E01" w:rsidRPr="00842E01" w:rsidRDefault="00842E01" w:rsidP="00842E01">
            <w:pPr>
              <w:rPr>
                <w:rFonts w:eastAsia="Calibri" w:cs="Times New Roman"/>
                <w:b/>
                <w:szCs w:val="24"/>
              </w:rPr>
            </w:pPr>
            <w:r w:rsidRPr="00842E01">
              <w:rPr>
                <w:rFonts w:eastAsia="Calibri" w:cs="Times New Roman"/>
                <w:b/>
                <w:szCs w:val="24"/>
              </w:rPr>
              <w:t xml:space="preserve">Minutes of the Full Council Meeting held on Thursday 14 May 2020 </w:t>
            </w:r>
          </w:p>
          <w:p w14:paraId="434CF7DA" w14:textId="77777777" w:rsidR="00F60BAF" w:rsidRDefault="00F60BAF" w:rsidP="00842E01"/>
          <w:p w14:paraId="47C17BB0" w14:textId="77777777" w:rsidR="005745A5" w:rsidRDefault="005745A5" w:rsidP="00842E01">
            <w:r>
              <w:t>The minutes were agreed as a true record.</w:t>
            </w:r>
          </w:p>
          <w:p w14:paraId="5A65D4ED" w14:textId="3FB2C1CC" w:rsidR="005745A5" w:rsidRPr="00F60BAF" w:rsidRDefault="005745A5" w:rsidP="00842E01"/>
        </w:tc>
      </w:tr>
      <w:tr w:rsidR="00842E01" w14:paraId="7FB09F68" w14:textId="77777777" w:rsidTr="00F60BAF">
        <w:tc>
          <w:tcPr>
            <w:tcW w:w="846" w:type="dxa"/>
          </w:tcPr>
          <w:p w14:paraId="383CFD79" w14:textId="77553733" w:rsidR="00842E01" w:rsidRDefault="00842E01" w:rsidP="00F60BAF">
            <w:pPr>
              <w:rPr>
                <w:b/>
                <w:bCs/>
              </w:rPr>
            </w:pPr>
            <w:r>
              <w:rPr>
                <w:b/>
                <w:bCs/>
              </w:rPr>
              <w:t>5</w:t>
            </w:r>
          </w:p>
        </w:tc>
        <w:tc>
          <w:tcPr>
            <w:tcW w:w="8170" w:type="dxa"/>
          </w:tcPr>
          <w:p w14:paraId="7CA297C5" w14:textId="1945EAE1" w:rsidR="00842E01" w:rsidRPr="005745A5" w:rsidRDefault="00842E01" w:rsidP="005745A5">
            <w:pPr>
              <w:pStyle w:val="BodyText"/>
              <w:rPr>
                <w:rFonts w:eastAsia="Calibri" w:cs="Times New Roman"/>
                <w:bCs w:val="0"/>
                <w:szCs w:val="24"/>
              </w:rPr>
            </w:pPr>
            <w:r w:rsidRPr="005745A5">
              <w:rPr>
                <w:rFonts w:eastAsia="Calibri" w:cs="Times New Roman"/>
                <w:bCs w:val="0"/>
                <w:szCs w:val="24"/>
              </w:rPr>
              <w:t>Minutes of the Environment Committee</w:t>
            </w:r>
            <w:r w:rsidR="005745A5" w:rsidRPr="005745A5">
              <w:rPr>
                <w:rFonts w:eastAsia="Calibri" w:cs="Times New Roman"/>
                <w:bCs w:val="0"/>
                <w:szCs w:val="24"/>
              </w:rPr>
              <w:t xml:space="preserve"> held on Tuesday 26 May 2020 (Part I &amp; II)</w:t>
            </w:r>
          </w:p>
          <w:p w14:paraId="2A506A25" w14:textId="6A04CDF4" w:rsidR="005745A5" w:rsidRDefault="005745A5" w:rsidP="00842E01">
            <w:pPr>
              <w:rPr>
                <w:rFonts w:eastAsia="Calibri" w:cs="Times New Roman"/>
                <w:bCs/>
                <w:szCs w:val="24"/>
              </w:rPr>
            </w:pPr>
          </w:p>
          <w:p w14:paraId="3C824405" w14:textId="461544CD" w:rsidR="00842E01" w:rsidRDefault="005745A5" w:rsidP="00842E01">
            <w:pPr>
              <w:rPr>
                <w:rFonts w:eastAsia="Calibri" w:cs="Times New Roman"/>
                <w:b/>
                <w:szCs w:val="24"/>
              </w:rPr>
            </w:pPr>
            <w:r>
              <w:rPr>
                <w:rFonts w:eastAsia="Calibri" w:cs="Times New Roman"/>
                <w:bCs/>
                <w:szCs w:val="24"/>
              </w:rPr>
              <w:t>The minutes were agreed as a true record.</w:t>
            </w:r>
          </w:p>
          <w:p w14:paraId="16D4E061" w14:textId="1DEABC62" w:rsidR="005745A5" w:rsidRPr="005745A5" w:rsidRDefault="005745A5" w:rsidP="005745A5">
            <w:pPr>
              <w:pStyle w:val="Header"/>
              <w:tabs>
                <w:tab w:val="clear" w:pos="4513"/>
                <w:tab w:val="clear" w:pos="9026"/>
              </w:tabs>
              <w:rPr>
                <w:rFonts w:eastAsia="Calibri" w:cs="Times New Roman"/>
                <w:bCs/>
                <w:szCs w:val="24"/>
              </w:rPr>
            </w:pPr>
          </w:p>
        </w:tc>
      </w:tr>
      <w:tr w:rsidR="00F60BAF" w14:paraId="180E9A90" w14:textId="77777777" w:rsidTr="008C3C43">
        <w:tc>
          <w:tcPr>
            <w:tcW w:w="846" w:type="dxa"/>
          </w:tcPr>
          <w:p w14:paraId="22B6775A" w14:textId="23E2F8F2" w:rsidR="00F60BAF" w:rsidRPr="00F60BAF" w:rsidRDefault="00842E01">
            <w:pPr>
              <w:rPr>
                <w:b/>
                <w:bCs/>
              </w:rPr>
            </w:pPr>
            <w:r>
              <w:rPr>
                <w:b/>
                <w:bCs/>
              </w:rPr>
              <w:t>6</w:t>
            </w:r>
          </w:p>
        </w:tc>
        <w:tc>
          <w:tcPr>
            <w:tcW w:w="8170" w:type="dxa"/>
          </w:tcPr>
          <w:p w14:paraId="39D82C97" w14:textId="06DFDE5C" w:rsidR="00842E01" w:rsidRPr="00842E01" w:rsidRDefault="00842E01" w:rsidP="00842E01">
            <w:pPr>
              <w:rPr>
                <w:rFonts w:eastAsia="Calibri" w:cs="Times New Roman"/>
                <w:b/>
                <w:szCs w:val="24"/>
              </w:rPr>
            </w:pPr>
            <w:r w:rsidRPr="00842E01">
              <w:rPr>
                <w:rFonts w:eastAsia="Calibri" w:cs="Times New Roman"/>
                <w:b/>
                <w:szCs w:val="24"/>
              </w:rPr>
              <w:t>Minutes of the Community Funding Sub Committee</w:t>
            </w:r>
            <w:r w:rsidR="005745A5">
              <w:rPr>
                <w:rFonts w:eastAsia="Calibri" w:cs="Times New Roman"/>
                <w:b/>
                <w:szCs w:val="24"/>
              </w:rPr>
              <w:t xml:space="preserve"> held on Tuesday 2 June 2020 (Part I &amp; II)</w:t>
            </w:r>
          </w:p>
          <w:p w14:paraId="27E11BF0" w14:textId="77777777" w:rsidR="006050B8" w:rsidRDefault="006050B8" w:rsidP="00F60BAF">
            <w:pPr>
              <w:rPr>
                <w:rFonts w:eastAsia="Calibri" w:cs="Times New Roman"/>
                <w:bCs/>
                <w:szCs w:val="28"/>
              </w:rPr>
            </w:pPr>
          </w:p>
          <w:p w14:paraId="12449AE9" w14:textId="77777777" w:rsidR="00F60BAF" w:rsidRDefault="005745A5" w:rsidP="005745A5">
            <w:r>
              <w:t>The minutes were agreed as a true record.</w:t>
            </w:r>
          </w:p>
          <w:p w14:paraId="4D0D7356" w14:textId="631E08CD" w:rsidR="005745A5" w:rsidRPr="005745A5" w:rsidRDefault="005745A5" w:rsidP="00F60BAF"/>
        </w:tc>
      </w:tr>
      <w:tr w:rsidR="00F60BAF" w14:paraId="5C6334D7" w14:textId="77777777" w:rsidTr="008C3C43">
        <w:trPr>
          <w:trHeight w:val="656"/>
        </w:trPr>
        <w:tc>
          <w:tcPr>
            <w:tcW w:w="846" w:type="dxa"/>
          </w:tcPr>
          <w:p w14:paraId="034C4482" w14:textId="2A7824FE" w:rsidR="00F60BAF" w:rsidRPr="00F60BAF" w:rsidRDefault="00842E01">
            <w:pPr>
              <w:rPr>
                <w:b/>
                <w:bCs/>
              </w:rPr>
            </w:pPr>
            <w:r>
              <w:rPr>
                <w:b/>
                <w:bCs/>
              </w:rPr>
              <w:t>7</w:t>
            </w:r>
          </w:p>
        </w:tc>
        <w:tc>
          <w:tcPr>
            <w:tcW w:w="8170" w:type="dxa"/>
          </w:tcPr>
          <w:p w14:paraId="145438EE" w14:textId="776F8324" w:rsidR="00F60BAF" w:rsidRDefault="00842E01" w:rsidP="00842E01">
            <w:pPr>
              <w:pStyle w:val="Heading1"/>
              <w:outlineLvl w:val="0"/>
              <w:rPr>
                <w:szCs w:val="24"/>
              </w:rPr>
            </w:pPr>
            <w:r>
              <w:t>Minutes of the Community Development Committee</w:t>
            </w:r>
            <w:r w:rsidR="005745A5" w:rsidRPr="00714A93">
              <w:rPr>
                <w:szCs w:val="24"/>
              </w:rPr>
              <w:t xml:space="preserve"> held on Thursday 11 June 2020</w:t>
            </w:r>
          </w:p>
          <w:p w14:paraId="0C0700B4" w14:textId="03B2C05A" w:rsidR="005745A5" w:rsidRDefault="005745A5" w:rsidP="005745A5"/>
          <w:p w14:paraId="7B89F0B1" w14:textId="28A620F6" w:rsidR="005745A5" w:rsidRPr="005745A5" w:rsidRDefault="005745A5" w:rsidP="005745A5">
            <w:r>
              <w:t>The minutes were agreed as a true record.</w:t>
            </w:r>
          </w:p>
          <w:p w14:paraId="1FECD990" w14:textId="5E62EE13" w:rsidR="00842E01" w:rsidRPr="00842E01" w:rsidRDefault="00842E01" w:rsidP="00842E01">
            <w:pPr>
              <w:rPr>
                <w:b/>
                <w:bCs/>
              </w:rPr>
            </w:pPr>
          </w:p>
        </w:tc>
      </w:tr>
      <w:tr w:rsidR="00F60BAF" w14:paraId="76EA1B35" w14:textId="77777777" w:rsidTr="008C3C43">
        <w:tc>
          <w:tcPr>
            <w:tcW w:w="846" w:type="dxa"/>
          </w:tcPr>
          <w:p w14:paraId="794E212F" w14:textId="71423FA5" w:rsidR="00F60BAF" w:rsidRPr="00F60BAF" w:rsidRDefault="00842E01" w:rsidP="00F60BAF">
            <w:pPr>
              <w:rPr>
                <w:b/>
                <w:bCs/>
              </w:rPr>
            </w:pPr>
            <w:r>
              <w:rPr>
                <w:b/>
                <w:bCs/>
              </w:rPr>
              <w:t>8</w:t>
            </w:r>
          </w:p>
        </w:tc>
        <w:tc>
          <w:tcPr>
            <w:tcW w:w="8170" w:type="dxa"/>
          </w:tcPr>
          <w:p w14:paraId="0F337681" w14:textId="01E93B0B" w:rsidR="00F60BAF" w:rsidRDefault="00F60BAF" w:rsidP="00F60BAF">
            <w:pPr>
              <w:rPr>
                <w:b/>
                <w:szCs w:val="24"/>
              </w:rPr>
            </w:pPr>
            <w:r w:rsidRPr="009301CC">
              <w:rPr>
                <w:b/>
                <w:szCs w:val="24"/>
              </w:rPr>
              <w:t xml:space="preserve">Minutes of the </w:t>
            </w:r>
            <w:r w:rsidR="00842E01">
              <w:rPr>
                <w:b/>
                <w:szCs w:val="24"/>
              </w:rPr>
              <w:t>Governance Committee</w:t>
            </w:r>
            <w:r w:rsidR="005745A5">
              <w:rPr>
                <w:b/>
                <w:szCs w:val="24"/>
              </w:rPr>
              <w:t xml:space="preserve"> held on Tuesday 7 July 2020</w:t>
            </w:r>
          </w:p>
          <w:p w14:paraId="6B8AB969" w14:textId="43F7D5A0" w:rsidR="005745A5" w:rsidRDefault="005745A5" w:rsidP="00F60BAF">
            <w:pPr>
              <w:rPr>
                <w:b/>
                <w:szCs w:val="24"/>
              </w:rPr>
            </w:pPr>
          </w:p>
          <w:p w14:paraId="4455F16E" w14:textId="52A7544E" w:rsidR="00F60BAF" w:rsidRDefault="005745A5" w:rsidP="00F60BAF">
            <w:pPr>
              <w:rPr>
                <w:b/>
                <w:szCs w:val="24"/>
              </w:rPr>
            </w:pPr>
            <w:r w:rsidRPr="005745A5">
              <w:rPr>
                <w:bCs/>
                <w:szCs w:val="24"/>
              </w:rPr>
              <w:t>The minutes were agreed as a true record.</w:t>
            </w:r>
          </w:p>
          <w:p w14:paraId="455C09A0" w14:textId="0CDAEA83" w:rsidR="004B0D7B" w:rsidRPr="00F60BAF" w:rsidRDefault="004B0D7B" w:rsidP="00842E01">
            <w:pPr>
              <w:rPr>
                <w:rFonts w:eastAsia="Calibri" w:cs="Times New Roman"/>
                <w:b/>
                <w:szCs w:val="24"/>
              </w:rPr>
            </w:pPr>
          </w:p>
        </w:tc>
      </w:tr>
      <w:tr w:rsidR="00F60BAF" w14:paraId="4A8F4DC0" w14:textId="77777777" w:rsidTr="008C3C43">
        <w:tc>
          <w:tcPr>
            <w:tcW w:w="846" w:type="dxa"/>
          </w:tcPr>
          <w:p w14:paraId="6D7EDF56" w14:textId="3A819E0A" w:rsidR="00F60BAF" w:rsidRDefault="00842E01" w:rsidP="00F60BAF">
            <w:pPr>
              <w:rPr>
                <w:b/>
                <w:bCs/>
              </w:rPr>
            </w:pPr>
            <w:r>
              <w:rPr>
                <w:b/>
                <w:bCs/>
              </w:rPr>
              <w:t>9</w:t>
            </w:r>
          </w:p>
        </w:tc>
        <w:tc>
          <w:tcPr>
            <w:tcW w:w="8170" w:type="dxa"/>
          </w:tcPr>
          <w:p w14:paraId="02060828" w14:textId="519A0C95" w:rsidR="00F60BAF" w:rsidRDefault="00842E01" w:rsidP="00842E01">
            <w:pPr>
              <w:rPr>
                <w:b/>
                <w:szCs w:val="24"/>
              </w:rPr>
            </w:pPr>
            <w:r>
              <w:rPr>
                <w:b/>
                <w:szCs w:val="24"/>
              </w:rPr>
              <w:t>Partnership Working Group</w:t>
            </w:r>
            <w:r w:rsidR="005745A5">
              <w:rPr>
                <w:b/>
                <w:szCs w:val="24"/>
              </w:rPr>
              <w:t xml:space="preserve"> held on Tuesday 9 June 2020</w:t>
            </w:r>
          </w:p>
          <w:p w14:paraId="1DE192A9" w14:textId="71C431C3" w:rsidR="005745A5" w:rsidRDefault="005745A5" w:rsidP="00842E01">
            <w:pPr>
              <w:rPr>
                <w:b/>
                <w:szCs w:val="24"/>
              </w:rPr>
            </w:pPr>
          </w:p>
          <w:p w14:paraId="0EB5F3EA" w14:textId="209A0C23" w:rsidR="005745A5" w:rsidRPr="005745A5" w:rsidRDefault="005745A5" w:rsidP="005745A5">
            <w:pPr>
              <w:rPr>
                <w:bCs/>
                <w:szCs w:val="24"/>
              </w:rPr>
            </w:pPr>
            <w:r w:rsidRPr="005745A5">
              <w:rPr>
                <w:bCs/>
                <w:szCs w:val="24"/>
              </w:rPr>
              <w:t>The minutes were agreed as a true record.</w:t>
            </w:r>
          </w:p>
          <w:p w14:paraId="374AC5B4" w14:textId="4984ADA2" w:rsidR="00842E01" w:rsidRPr="009301CC" w:rsidRDefault="00842E01" w:rsidP="00842E01">
            <w:pPr>
              <w:rPr>
                <w:b/>
                <w:szCs w:val="24"/>
              </w:rPr>
            </w:pPr>
          </w:p>
        </w:tc>
      </w:tr>
      <w:tr w:rsidR="00F60BAF" w14:paraId="695C7D98" w14:textId="77777777" w:rsidTr="008C3C43">
        <w:tc>
          <w:tcPr>
            <w:tcW w:w="846" w:type="dxa"/>
          </w:tcPr>
          <w:p w14:paraId="04A0702A" w14:textId="17AEEC5E" w:rsidR="00F60BAF" w:rsidRPr="00F60BAF" w:rsidRDefault="00842E01" w:rsidP="00F60BAF">
            <w:pPr>
              <w:rPr>
                <w:b/>
                <w:bCs/>
              </w:rPr>
            </w:pPr>
            <w:r>
              <w:rPr>
                <w:b/>
                <w:bCs/>
              </w:rPr>
              <w:t>10</w:t>
            </w:r>
          </w:p>
        </w:tc>
        <w:tc>
          <w:tcPr>
            <w:tcW w:w="8170" w:type="dxa"/>
          </w:tcPr>
          <w:p w14:paraId="43FDBE7F" w14:textId="727B1024" w:rsidR="00F60BAF" w:rsidRDefault="00842E01" w:rsidP="00F60BAF">
            <w:pPr>
              <w:rPr>
                <w:rFonts w:eastAsia="Calibri" w:cs="Times New Roman"/>
                <w:b/>
                <w:szCs w:val="24"/>
              </w:rPr>
            </w:pPr>
            <w:r>
              <w:rPr>
                <w:rFonts w:eastAsia="Calibri" w:cs="Times New Roman"/>
                <w:b/>
                <w:szCs w:val="24"/>
              </w:rPr>
              <w:t xml:space="preserve">Decision Report </w:t>
            </w:r>
          </w:p>
          <w:p w14:paraId="76273354" w14:textId="58E92044" w:rsidR="00842E01" w:rsidRDefault="00842E01" w:rsidP="00F60BAF">
            <w:pPr>
              <w:rPr>
                <w:rFonts w:eastAsia="Calibri" w:cs="Times New Roman"/>
                <w:szCs w:val="24"/>
              </w:rPr>
            </w:pPr>
          </w:p>
          <w:p w14:paraId="1F3A6636" w14:textId="77777777" w:rsidR="001628B2" w:rsidRDefault="00842E01" w:rsidP="001628B2">
            <w:pPr>
              <w:rPr>
                <w:rFonts w:eastAsia="Calibri" w:cs="Times New Roman"/>
                <w:szCs w:val="24"/>
              </w:rPr>
            </w:pPr>
            <w:r>
              <w:rPr>
                <w:rFonts w:eastAsia="Calibri" w:cs="Times New Roman"/>
                <w:szCs w:val="24"/>
              </w:rPr>
              <w:t>The Council considered the information in the Decision Report and RESOLVED to:</w:t>
            </w:r>
          </w:p>
          <w:p w14:paraId="4491D7C3" w14:textId="77777777" w:rsidR="001628B2" w:rsidRDefault="001628B2" w:rsidP="001628B2">
            <w:pPr>
              <w:rPr>
                <w:rFonts w:eastAsia="Calibri" w:cs="Times New Roman"/>
                <w:szCs w:val="24"/>
              </w:rPr>
            </w:pPr>
          </w:p>
          <w:p w14:paraId="220AFF8C" w14:textId="6A74C1A4" w:rsidR="001628B2" w:rsidRPr="00276755" w:rsidRDefault="00276755" w:rsidP="00323C41">
            <w:pPr>
              <w:pStyle w:val="ListParagraph"/>
              <w:numPr>
                <w:ilvl w:val="0"/>
                <w:numId w:val="6"/>
              </w:numPr>
              <w:rPr>
                <w:rFonts w:eastAsia="Calibri" w:cs="Times New Roman"/>
                <w:szCs w:val="24"/>
              </w:rPr>
            </w:pPr>
            <w:r>
              <w:rPr>
                <w:rFonts w:eastAsia="Calibri" w:cs="Times New Roman"/>
                <w:szCs w:val="24"/>
              </w:rPr>
              <w:t xml:space="preserve">To adopt the proposed </w:t>
            </w:r>
            <w:r w:rsidR="00842E01" w:rsidRPr="00276755">
              <w:rPr>
                <w:rFonts w:eastAsia="Calibri" w:cs="Times New Roman"/>
                <w:szCs w:val="24"/>
              </w:rPr>
              <w:t xml:space="preserve">Model Member Code of Conduct </w:t>
            </w:r>
            <w:r>
              <w:rPr>
                <w:rFonts w:eastAsia="Calibri" w:cs="Times New Roman"/>
                <w:szCs w:val="24"/>
              </w:rPr>
              <w:t>and</w:t>
            </w:r>
            <w:r w:rsidR="001628B2" w:rsidRPr="00276755">
              <w:rPr>
                <w:rFonts w:eastAsia="Calibri" w:cs="Times New Roman"/>
                <w:szCs w:val="24"/>
              </w:rPr>
              <w:t xml:space="preserve"> respond to the document by 17 August 2020.  Members </w:t>
            </w:r>
            <w:r w:rsidRPr="00276755">
              <w:rPr>
                <w:rFonts w:eastAsia="Calibri" w:cs="Times New Roman"/>
                <w:szCs w:val="24"/>
              </w:rPr>
              <w:t>did feel it was lacking in terms of sanctions</w:t>
            </w:r>
            <w:r>
              <w:rPr>
                <w:rFonts w:eastAsia="Calibri" w:cs="Times New Roman"/>
                <w:szCs w:val="24"/>
              </w:rPr>
              <w:t xml:space="preserve"> for misconduct by Councillors</w:t>
            </w:r>
            <w:r w:rsidRPr="00276755">
              <w:rPr>
                <w:rFonts w:eastAsia="Calibri" w:cs="Times New Roman"/>
                <w:szCs w:val="24"/>
              </w:rPr>
              <w:t>.</w:t>
            </w:r>
            <w:r w:rsidR="001628B2" w:rsidRPr="00276755">
              <w:rPr>
                <w:rFonts w:eastAsia="Calibri" w:cs="Times New Roman"/>
                <w:szCs w:val="24"/>
              </w:rPr>
              <w:t xml:space="preserve"> </w:t>
            </w:r>
          </w:p>
          <w:p w14:paraId="29DD32BB" w14:textId="25EFF76B" w:rsidR="00276755" w:rsidRDefault="00276755" w:rsidP="00276755">
            <w:pPr>
              <w:pStyle w:val="ListParagraph"/>
              <w:numPr>
                <w:ilvl w:val="0"/>
                <w:numId w:val="6"/>
              </w:numPr>
              <w:rPr>
                <w:rFonts w:eastAsia="Calibri" w:cs="Times New Roman"/>
                <w:szCs w:val="24"/>
              </w:rPr>
            </w:pPr>
            <w:r>
              <w:rPr>
                <w:rFonts w:eastAsia="Calibri" w:cs="Times New Roman"/>
                <w:szCs w:val="24"/>
              </w:rPr>
              <w:t>To approve the lease agreement with NCC in order to display the sculpture at Elphin Walk.</w:t>
            </w:r>
          </w:p>
          <w:p w14:paraId="32997D9D" w14:textId="5726517D" w:rsidR="008C3C43" w:rsidRPr="008C3C43" w:rsidRDefault="00276755" w:rsidP="00CA5FFC">
            <w:pPr>
              <w:pStyle w:val="ListParagraph"/>
              <w:numPr>
                <w:ilvl w:val="0"/>
                <w:numId w:val="6"/>
              </w:numPr>
              <w:ind w:left="0"/>
              <w:rPr>
                <w:rFonts w:eastAsia="Calibri" w:cs="Times New Roman"/>
                <w:szCs w:val="24"/>
              </w:rPr>
            </w:pPr>
            <w:r w:rsidRPr="008C3C43">
              <w:rPr>
                <w:rFonts w:eastAsia="Calibri" w:cs="Times New Roman"/>
                <w:szCs w:val="24"/>
              </w:rPr>
              <w:t xml:space="preserve">3.  To adopt the new </w:t>
            </w:r>
            <w:r w:rsidR="00842E01" w:rsidRPr="008C3C43">
              <w:rPr>
                <w:rFonts w:eastAsia="Calibri" w:cs="Times New Roman"/>
                <w:szCs w:val="24"/>
              </w:rPr>
              <w:t>Council Co-option Policy</w:t>
            </w:r>
            <w:r w:rsidRPr="008C3C43">
              <w:rPr>
                <w:rFonts w:eastAsia="Calibri" w:cs="Times New Roman"/>
                <w:szCs w:val="24"/>
              </w:rPr>
              <w:t>.</w:t>
            </w:r>
          </w:p>
          <w:p w14:paraId="19FBBBB3" w14:textId="77777777" w:rsidR="00F60BAF" w:rsidRPr="00F60BAF" w:rsidRDefault="00F60BAF" w:rsidP="00F60BAF">
            <w:pPr>
              <w:keepNext/>
              <w:outlineLvl w:val="0"/>
              <w:rPr>
                <w:rFonts w:eastAsia="Calibri" w:cs="Times New Roman"/>
                <w:b/>
                <w:bCs/>
                <w:szCs w:val="24"/>
              </w:rPr>
            </w:pPr>
          </w:p>
        </w:tc>
      </w:tr>
      <w:tr w:rsidR="00F60BAF" w14:paraId="7DDCDE0B" w14:textId="77777777" w:rsidTr="008C3C43">
        <w:tc>
          <w:tcPr>
            <w:tcW w:w="846" w:type="dxa"/>
          </w:tcPr>
          <w:p w14:paraId="4BACEEB2" w14:textId="57CA33C6" w:rsidR="00F60BAF" w:rsidRDefault="00842E01" w:rsidP="00F60BAF">
            <w:pPr>
              <w:rPr>
                <w:b/>
                <w:bCs/>
              </w:rPr>
            </w:pPr>
            <w:r>
              <w:rPr>
                <w:b/>
                <w:bCs/>
              </w:rPr>
              <w:t>11</w:t>
            </w:r>
          </w:p>
        </w:tc>
        <w:tc>
          <w:tcPr>
            <w:tcW w:w="8170" w:type="dxa"/>
          </w:tcPr>
          <w:p w14:paraId="7C2242A4" w14:textId="77777777" w:rsidR="00F60BAF" w:rsidRPr="00842E01" w:rsidRDefault="00842E01" w:rsidP="00842E01">
            <w:pPr>
              <w:pStyle w:val="Heading1"/>
              <w:outlineLvl w:val="0"/>
              <w:rPr>
                <w:rFonts w:eastAsia="Calibri" w:cs="Times New Roman"/>
                <w:bCs w:val="0"/>
                <w:szCs w:val="24"/>
              </w:rPr>
            </w:pPr>
            <w:r w:rsidRPr="00842E01">
              <w:rPr>
                <w:rFonts w:eastAsia="Calibri" w:cs="Times New Roman"/>
                <w:bCs w:val="0"/>
                <w:szCs w:val="24"/>
              </w:rPr>
              <w:t>Delegated Decision Report</w:t>
            </w:r>
          </w:p>
          <w:p w14:paraId="1E200869" w14:textId="77777777" w:rsidR="00842E01" w:rsidRDefault="00842E01" w:rsidP="00842E01">
            <w:pPr>
              <w:rPr>
                <w:rFonts w:eastAsia="Calibri" w:cs="Times New Roman"/>
                <w:b/>
                <w:szCs w:val="24"/>
              </w:rPr>
            </w:pPr>
          </w:p>
          <w:p w14:paraId="346AE7B5" w14:textId="77777777" w:rsidR="00842E01" w:rsidRPr="00842E01" w:rsidRDefault="00842E01" w:rsidP="00842E01">
            <w:pPr>
              <w:rPr>
                <w:rFonts w:eastAsia="Calibri" w:cs="Times New Roman"/>
                <w:bCs/>
                <w:szCs w:val="24"/>
              </w:rPr>
            </w:pPr>
            <w:r w:rsidRPr="00842E01">
              <w:rPr>
                <w:rFonts w:eastAsia="Calibri" w:cs="Times New Roman"/>
                <w:bCs/>
                <w:szCs w:val="24"/>
              </w:rPr>
              <w:lastRenderedPageBreak/>
              <w:t>There are no delegated decisions to report.</w:t>
            </w:r>
          </w:p>
          <w:p w14:paraId="444DF5D6" w14:textId="628F743B" w:rsidR="00842E01" w:rsidRPr="00842E01" w:rsidRDefault="00842E01" w:rsidP="00842E01">
            <w:pPr>
              <w:rPr>
                <w:rFonts w:eastAsia="Calibri" w:cs="Times New Roman"/>
                <w:bCs/>
                <w:szCs w:val="24"/>
              </w:rPr>
            </w:pPr>
          </w:p>
        </w:tc>
      </w:tr>
      <w:tr w:rsidR="00456BFE" w14:paraId="061CE61D" w14:textId="77777777" w:rsidTr="008C3C43">
        <w:tc>
          <w:tcPr>
            <w:tcW w:w="846" w:type="dxa"/>
          </w:tcPr>
          <w:p w14:paraId="2926B4B3" w14:textId="774A8FDF" w:rsidR="00456BFE" w:rsidRDefault="009D7384" w:rsidP="00456BFE">
            <w:pPr>
              <w:rPr>
                <w:b/>
                <w:bCs/>
              </w:rPr>
            </w:pPr>
            <w:r>
              <w:rPr>
                <w:b/>
                <w:bCs/>
              </w:rPr>
              <w:lastRenderedPageBreak/>
              <w:t>12</w:t>
            </w:r>
          </w:p>
        </w:tc>
        <w:tc>
          <w:tcPr>
            <w:tcW w:w="8170" w:type="dxa"/>
          </w:tcPr>
          <w:p w14:paraId="41558E46" w14:textId="41993C69" w:rsidR="00456BFE" w:rsidRPr="009D7384" w:rsidRDefault="009D7384" w:rsidP="009D7384">
            <w:pPr>
              <w:pStyle w:val="Heading1"/>
              <w:outlineLvl w:val="0"/>
              <w:rPr>
                <w:szCs w:val="24"/>
              </w:rPr>
            </w:pPr>
            <w:r w:rsidRPr="009D7384">
              <w:rPr>
                <w:szCs w:val="24"/>
              </w:rPr>
              <w:t>Information Report</w:t>
            </w:r>
          </w:p>
          <w:p w14:paraId="2EAF67C1" w14:textId="77777777" w:rsidR="009D7384" w:rsidRPr="009D7384" w:rsidRDefault="009D7384" w:rsidP="00456BFE">
            <w:pPr>
              <w:rPr>
                <w:szCs w:val="24"/>
              </w:rPr>
            </w:pPr>
          </w:p>
          <w:p w14:paraId="226CC8D1" w14:textId="77777777" w:rsidR="00456BFE" w:rsidRDefault="00276755" w:rsidP="00456BFE">
            <w:pPr>
              <w:rPr>
                <w:szCs w:val="24"/>
              </w:rPr>
            </w:pPr>
            <w:r>
              <w:rPr>
                <w:szCs w:val="24"/>
              </w:rPr>
              <w:t>There were no items of information.</w:t>
            </w:r>
          </w:p>
          <w:p w14:paraId="4CEEF43F" w14:textId="5E87FFCA" w:rsidR="00276755" w:rsidRDefault="00276755" w:rsidP="00456BFE">
            <w:pPr>
              <w:rPr>
                <w:szCs w:val="24"/>
              </w:rPr>
            </w:pPr>
          </w:p>
        </w:tc>
      </w:tr>
      <w:tr w:rsidR="00456BFE" w14:paraId="295F842D" w14:textId="77777777" w:rsidTr="008C3C43">
        <w:tc>
          <w:tcPr>
            <w:tcW w:w="846" w:type="dxa"/>
          </w:tcPr>
          <w:p w14:paraId="750BD643" w14:textId="29D078D9" w:rsidR="00456BFE" w:rsidRDefault="00456BFE" w:rsidP="00456BFE">
            <w:pPr>
              <w:rPr>
                <w:b/>
                <w:bCs/>
              </w:rPr>
            </w:pPr>
            <w:r>
              <w:rPr>
                <w:b/>
                <w:bCs/>
              </w:rPr>
              <w:t>1</w:t>
            </w:r>
            <w:r w:rsidR="009D7384">
              <w:rPr>
                <w:b/>
                <w:bCs/>
              </w:rPr>
              <w:t>3</w:t>
            </w:r>
          </w:p>
        </w:tc>
        <w:tc>
          <w:tcPr>
            <w:tcW w:w="8170" w:type="dxa"/>
          </w:tcPr>
          <w:p w14:paraId="43881F66" w14:textId="77777777" w:rsidR="00456BFE" w:rsidRDefault="009D7384" w:rsidP="009D7384">
            <w:pPr>
              <w:pStyle w:val="BodyText"/>
            </w:pPr>
            <w:r>
              <w:t>Northumberland Local Plan Examination – Consultation on additional evidence</w:t>
            </w:r>
          </w:p>
          <w:p w14:paraId="3B8FF3A7" w14:textId="77777777" w:rsidR="009D7384" w:rsidRDefault="009D7384" w:rsidP="009D7384">
            <w:pPr>
              <w:rPr>
                <w:b/>
                <w:bCs/>
              </w:rPr>
            </w:pPr>
          </w:p>
          <w:p w14:paraId="467A9DCD" w14:textId="77777777" w:rsidR="009D7384" w:rsidRDefault="00276755" w:rsidP="00276755">
            <w:r>
              <w:t>Councillor Reid declared an interest and left the meeting whilst a discussion took place.    The Mayor commented that there was nothing of relevance to Blyth in the document and asked the Town Clerk to speak to NCC and ask if there is anything they would like to bring to the Council’s attention.</w:t>
            </w:r>
          </w:p>
          <w:p w14:paraId="6227BBE1" w14:textId="3BB91580" w:rsidR="00276755" w:rsidRPr="00276755" w:rsidRDefault="00276755" w:rsidP="009D7384"/>
        </w:tc>
      </w:tr>
      <w:tr w:rsidR="00456BFE" w14:paraId="5D981DF1" w14:textId="77777777" w:rsidTr="008C3C43">
        <w:tc>
          <w:tcPr>
            <w:tcW w:w="846" w:type="dxa"/>
          </w:tcPr>
          <w:p w14:paraId="264841A2" w14:textId="6FAEEAF7" w:rsidR="00456BFE" w:rsidRDefault="00456BFE" w:rsidP="00456BFE">
            <w:pPr>
              <w:rPr>
                <w:b/>
                <w:bCs/>
              </w:rPr>
            </w:pPr>
            <w:r>
              <w:rPr>
                <w:b/>
                <w:bCs/>
              </w:rPr>
              <w:t>1</w:t>
            </w:r>
            <w:r w:rsidR="009D7384">
              <w:rPr>
                <w:b/>
                <w:bCs/>
              </w:rPr>
              <w:t>4</w:t>
            </w:r>
          </w:p>
        </w:tc>
        <w:tc>
          <w:tcPr>
            <w:tcW w:w="8170" w:type="dxa"/>
          </w:tcPr>
          <w:p w14:paraId="3D9AB033" w14:textId="5A2DAE6E" w:rsidR="00456BFE" w:rsidRPr="009301CC" w:rsidRDefault="009D7384" w:rsidP="00456BFE">
            <w:pPr>
              <w:rPr>
                <w:b/>
                <w:szCs w:val="24"/>
              </w:rPr>
            </w:pPr>
            <w:r>
              <w:rPr>
                <w:b/>
                <w:szCs w:val="24"/>
              </w:rPr>
              <w:t>Any Other Business</w:t>
            </w:r>
          </w:p>
          <w:p w14:paraId="7ED4EFFF" w14:textId="77777777" w:rsidR="00456BFE" w:rsidRDefault="00456BFE" w:rsidP="00251320">
            <w:pPr>
              <w:rPr>
                <w:rFonts w:eastAsia="Calibri" w:cs="Times New Roman"/>
                <w:b/>
                <w:szCs w:val="24"/>
              </w:rPr>
            </w:pPr>
          </w:p>
          <w:p w14:paraId="2864B06A" w14:textId="77777777" w:rsidR="00276755" w:rsidRPr="00276755" w:rsidRDefault="00276755" w:rsidP="00276755">
            <w:pPr>
              <w:rPr>
                <w:rFonts w:eastAsia="Calibri" w:cs="Times New Roman"/>
                <w:bCs/>
                <w:szCs w:val="24"/>
              </w:rPr>
            </w:pPr>
            <w:r w:rsidRPr="00276755">
              <w:rPr>
                <w:rFonts w:eastAsia="Calibri" w:cs="Times New Roman"/>
                <w:bCs/>
                <w:szCs w:val="24"/>
              </w:rPr>
              <w:t>There was no urgent business.</w:t>
            </w:r>
          </w:p>
          <w:p w14:paraId="3D0AACE8" w14:textId="2048EACE" w:rsidR="00276755" w:rsidRPr="00276755" w:rsidRDefault="00276755" w:rsidP="00251320">
            <w:pPr>
              <w:rPr>
                <w:rFonts w:eastAsia="Calibri" w:cs="Times New Roman"/>
                <w:bCs/>
                <w:szCs w:val="24"/>
              </w:rPr>
            </w:pPr>
          </w:p>
        </w:tc>
      </w:tr>
      <w:tr w:rsidR="00456BFE" w14:paraId="7273D766" w14:textId="77777777" w:rsidTr="008C3C43">
        <w:tc>
          <w:tcPr>
            <w:tcW w:w="846" w:type="dxa"/>
          </w:tcPr>
          <w:p w14:paraId="3EB47710" w14:textId="53056522" w:rsidR="00456BFE" w:rsidRDefault="009D7384" w:rsidP="00456BFE">
            <w:pPr>
              <w:rPr>
                <w:b/>
                <w:bCs/>
              </w:rPr>
            </w:pPr>
            <w:r>
              <w:rPr>
                <w:b/>
                <w:bCs/>
              </w:rPr>
              <w:t>15</w:t>
            </w:r>
          </w:p>
        </w:tc>
        <w:tc>
          <w:tcPr>
            <w:tcW w:w="8170" w:type="dxa"/>
          </w:tcPr>
          <w:p w14:paraId="41EC40D6" w14:textId="25D67984" w:rsidR="00456BFE" w:rsidRPr="009D7384" w:rsidRDefault="009D7384" w:rsidP="00456BFE">
            <w:pPr>
              <w:pStyle w:val="ListParagraph"/>
              <w:ind w:left="0"/>
              <w:rPr>
                <w:b/>
                <w:bCs/>
                <w:szCs w:val="24"/>
              </w:rPr>
            </w:pPr>
            <w:r>
              <w:rPr>
                <w:b/>
                <w:bCs/>
                <w:szCs w:val="24"/>
              </w:rPr>
              <w:t>Date and Time of Next Meeting</w:t>
            </w:r>
          </w:p>
          <w:p w14:paraId="634BE55A" w14:textId="77777777" w:rsidR="00456BFE" w:rsidRDefault="00456BFE" w:rsidP="00456BFE">
            <w:pPr>
              <w:rPr>
                <w:b/>
                <w:szCs w:val="24"/>
              </w:rPr>
            </w:pPr>
          </w:p>
          <w:p w14:paraId="71AA86C8" w14:textId="77777777" w:rsidR="009D7384" w:rsidRPr="009D7384" w:rsidRDefault="009D7384" w:rsidP="009D7384">
            <w:pPr>
              <w:rPr>
                <w:rFonts w:eastAsia="Calibri" w:cs="Times New Roman"/>
                <w:szCs w:val="24"/>
              </w:rPr>
            </w:pPr>
            <w:r w:rsidRPr="009D7384">
              <w:rPr>
                <w:rFonts w:eastAsia="Calibri" w:cs="Times New Roman"/>
                <w:szCs w:val="24"/>
              </w:rPr>
              <w:t xml:space="preserve">Thursday 8 October 2020.  If the current restrictions continue this will be an electronic meeting. </w:t>
            </w:r>
          </w:p>
          <w:p w14:paraId="2C487316" w14:textId="41A147CA" w:rsidR="009D7384" w:rsidRPr="009301CC" w:rsidRDefault="009D7384" w:rsidP="00456BFE">
            <w:pPr>
              <w:rPr>
                <w:b/>
                <w:szCs w:val="24"/>
              </w:rPr>
            </w:pPr>
          </w:p>
        </w:tc>
      </w:tr>
      <w:tr w:rsidR="00456BFE" w14:paraId="781AC473" w14:textId="77777777" w:rsidTr="008C3C43">
        <w:tc>
          <w:tcPr>
            <w:tcW w:w="846" w:type="dxa"/>
          </w:tcPr>
          <w:p w14:paraId="5BADDE76" w14:textId="783FF988" w:rsidR="00456BFE" w:rsidRDefault="00456BFE" w:rsidP="00456BFE">
            <w:pPr>
              <w:rPr>
                <w:b/>
                <w:bCs/>
              </w:rPr>
            </w:pPr>
            <w:r>
              <w:rPr>
                <w:b/>
                <w:bCs/>
              </w:rPr>
              <w:t>1</w:t>
            </w:r>
            <w:r w:rsidR="009D7384">
              <w:rPr>
                <w:b/>
                <w:bCs/>
              </w:rPr>
              <w:t>6</w:t>
            </w:r>
          </w:p>
        </w:tc>
        <w:tc>
          <w:tcPr>
            <w:tcW w:w="8170" w:type="dxa"/>
          </w:tcPr>
          <w:p w14:paraId="4C5EB783" w14:textId="77777777" w:rsidR="009D7384" w:rsidRPr="009D7384" w:rsidRDefault="009D7384" w:rsidP="009D7384">
            <w:pPr>
              <w:rPr>
                <w:rFonts w:eastAsia="Calibri" w:cs="Times New Roman"/>
                <w:b/>
                <w:szCs w:val="24"/>
              </w:rPr>
            </w:pPr>
            <w:r w:rsidRPr="009D7384">
              <w:rPr>
                <w:rFonts w:eastAsia="Calibri" w:cs="Times New Roman"/>
                <w:b/>
                <w:szCs w:val="24"/>
              </w:rPr>
              <w:t>PART II</w:t>
            </w:r>
          </w:p>
          <w:p w14:paraId="68B2FFDE" w14:textId="77777777" w:rsidR="009D7384" w:rsidRPr="009D7384" w:rsidRDefault="009D7384" w:rsidP="009D7384">
            <w:pPr>
              <w:rPr>
                <w:rFonts w:eastAsia="Calibri" w:cs="Times New Roman"/>
                <w:b/>
                <w:szCs w:val="24"/>
              </w:rPr>
            </w:pPr>
          </w:p>
          <w:p w14:paraId="383C306E" w14:textId="5425E5CA" w:rsidR="009D7384" w:rsidRDefault="009D7384" w:rsidP="008C3C43">
            <w:pPr>
              <w:rPr>
                <w:b/>
                <w:szCs w:val="24"/>
              </w:rPr>
            </w:pPr>
            <w:r w:rsidRPr="009D7384">
              <w:rPr>
                <w:rFonts w:eastAsia="Calibri" w:cs="Times New Roman"/>
                <w:szCs w:val="24"/>
              </w:rPr>
              <w:t>Pursuant to the Public Bodies (Admission to Meetings) Act 1960; that in view of the confidential nature of the business about to be transacted, it is advisable in the public interest that the press and public be excluded and they are instructed to withdraw.</w:t>
            </w:r>
          </w:p>
        </w:tc>
      </w:tr>
    </w:tbl>
    <w:p w14:paraId="31BAF812" w14:textId="77777777" w:rsidR="00456BFE" w:rsidRPr="00456BFE" w:rsidRDefault="00456BFE" w:rsidP="00456BFE">
      <w:pPr>
        <w:spacing w:after="0" w:line="240" w:lineRule="auto"/>
        <w:rPr>
          <w:rFonts w:eastAsia="Calibri" w:cs="Times New Roman"/>
          <w:b/>
          <w:szCs w:val="24"/>
        </w:rPr>
      </w:pPr>
      <w:r w:rsidRPr="00456BFE">
        <w:rPr>
          <w:rFonts w:eastAsia="Calibri" w:cs="Times New Roman"/>
          <w:b/>
          <w:szCs w:val="24"/>
        </w:rPr>
        <w:t>MEMBERS OF THE COUNCIL:</w:t>
      </w:r>
    </w:p>
    <w:p w14:paraId="6CCB9757" w14:textId="77777777" w:rsidR="00456BFE" w:rsidRPr="00456BFE" w:rsidRDefault="00456BFE" w:rsidP="00456BFE">
      <w:pPr>
        <w:spacing w:after="0" w:line="240" w:lineRule="auto"/>
        <w:rPr>
          <w:rFonts w:eastAsia="Calibri" w:cs="Times New Roman"/>
          <w:szCs w:val="24"/>
        </w:rPr>
      </w:pPr>
    </w:p>
    <w:p w14:paraId="5979C569" w14:textId="77777777" w:rsidR="00456BFE" w:rsidRPr="00456BFE" w:rsidRDefault="00456BFE" w:rsidP="00456BFE">
      <w:pPr>
        <w:spacing w:after="0" w:line="240" w:lineRule="auto"/>
        <w:rPr>
          <w:rFonts w:eastAsia="Calibri" w:cs="Times New Roman"/>
          <w:szCs w:val="24"/>
        </w:rPr>
      </w:pPr>
      <w:r w:rsidRPr="00456BFE">
        <w:rPr>
          <w:rFonts w:eastAsia="Calibri" w:cs="Times New Roman"/>
          <w:szCs w:val="24"/>
        </w:rPr>
        <w:t>Councillor W Taylor (Mayor)</w:t>
      </w:r>
    </w:p>
    <w:p w14:paraId="2F97410F" w14:textId="77777777" w:rsidR="00456BFE" w:rsidRPr="00456BFE" w:rsidRDefault="00456BFE" w:rsidP="00456BFE">
      <w:pPr>
        <w:spacing w:after="0" w:line="240" w:lineRule="auto"/>
        <w:rPr>
          <w:rFonts w:eastAsia="Calibri" w:cs="Times New Roman"/>
          <w:szCs w:val="24"/>
        </w:rPr>
      </w:pPr>
      <w:r w:rsidRPr="00456BFE">
        <w:rPr>
          <w:rFonts w:eastAsia="Calibri" w:cs="Times New Roman"/>
          <w:szCs w:val="24"/>
        </w:rPr>
        <w:t>Councillor M Richardson</w:t>
      </w:r>
    </w:p>
    <w:p w14:paraId="58A7B636" w14:textId="77777777" w:rsidR="00456BFE" w:rsidRPr="00456BFE" w:rsidRDefault="00456BFE" w:rsidP="00456BFE">
      <w:pPr>
        <w:spacing w:after="0" w:line="240" w:lineRule="auto"/>
        <w:rPr>
          <w:rFonts w:eastAsia="Calibri" w:cs="Times New Roman"/>
          <w:szCs w:val="24"/>
        </w:rPr>
      </w:pPr>
      <w:r w:rsidRPr="00456BFE">
        <w:rPr>
          <w:rFonts w:eastAsia="Calibri" w:cs="Times New Roman"/>
          <w:szCs w:val="24"/>
        </w:rPr>
        <w:t>Councillor E Anderson-Smith</w:t>
      </w:r>
    </w:p>
    <w:p w14:paraId="350626AF" w14:textId="77777777" w:rsidR="00456BFE" w:rsidRPr="00456BFE" w:rsidRDefault="00456BFE" w:rsidP="00456BFE">
      <w:pPr>
        <w:spacing w:after="0" w:line="240" w:lineRule="auto"/>
        <w:rPr>
          <w:rFonts w:eastAsia="Calibri" w:cs="Times New Roman"/>
          <w:szCs w:val="24"/>
        </w:rPr>
      </w:pPr>
      <w:r w:rsidRPr="00456BFE">
        <w:rPr>
          <w:rFonts w:eastAsia="Calibri" w:cs="Times New Roman"/>
          <w:szCs w:val="24"/>
        </w:rPr>
        <w:t>Councillor D Carr</w:t>
      </w:r>
    </w:p>
    <w:p w14:paraId="4806E516" w14:textId="77777777" w:rsidR="00456BFE" w:rsidRPr="00456BFE" w:rsidRDefault="00456BFE" w:rsidP="00456BFE">
      <w:pPr>
        <w:spacing w:after="0" w:line="240" w:lineRule="auto"/>
        <w:rPr>
          <w:rFonts w:eastAsia="Calibri" w:cs="Times New Roman"/>
          <w:szCs w:val="24"/>
        </w:rPr>
      </w:pPr>
      <w:r w:rsidRPr="00456BFE">
        <w:rPr>
          <w:rFonts w:eastAsia="Calibri" w:cs="Times New Roman"/>
          <w:szCs w:val="24"/>
        </w:rPr>
        <w:t>Councillor A Cartie</w:t>
      </w:r>
    </w:p>
    <w:p w14:paraId="4B8F4AD8" w14:textId="77777777" w:rsidR="00456BFE" w:rsidRPr="00456BFE" w:rsidRDefault="00456BFE" w:rsidP="00456BFE">
      <w:pPr>
        <w:spacing w:after="0" w:line="240" w:lineRule="auto"/>
        <w:rPr>
          <w:rFonts w:eastAsia="Calibri" w:cs="Times New Roman"/>
          <w:szCs w:val="24"/>
        </w:rPr>
      </w:pPr>
      <w:r w:rsidRPr="00456BFE">
        <w:rPr>
          <w:rFonts w:eastAsia="Calibri" w:cs="Times New Roman"/>
          <w:szCs w:val="24"/>
        </w:rPr>
        <w:t>Councillor K Ellis</w:t>
      </w:r>
    </w:p>
    <w:p w14:paraId="53370FBE" w14:textId="77777777" w:rsidR="00456BFE" w:rsidRPr="00456BFE" w:rsidRDefault="00456BFE" w:rsidP="00456BFE">
      <w:pPr>
        <w:spacing w:after="0" w:line="240" w:lineRule="auto"/>
        <w:rPr>
          <w:rFonts w:eastAsia="Calibri" w:cs="Times New Roman"/>
          <w:szCs w:val="24"/>
        </w:rPr>
      </w:pPr>
      <w:r w:rsidRPr="00456BFE">
        <w:rPr>
          <w:rFonts w:eastAsia="Calibri" w:cs="Times New Roman"/>
          <w:szCs w:val="24"/>
        </w:rPr>
        <w:t>Councillor K Nisbet</w:t>
      </w:r>
    </w:p>
    <w:p w14:paraId="0263CC9C" w14:textId="77777777" w:rsidR="00456BFE" w:rsidRPr="00456BFE" w:rsidRDefault="00456BFE" w:rsidP="00456BFE">
      <w:pPr>
        <w:spacing w:after="0" w:line="240" w:lineRule="auto"/>
        <w:rPr>
          <w:rFonts w:eastAsia="Calibri" w:cs="Times New Roman"/>
          <w:szCs w:val="24"/>
        </w:rPr>
      </w:pPr>
      <w:r w:rsidRPr="00456BFE">
        <w:rPr>
          <w:rFonts w:eastAsia="Calibri" w:cs="Times New Roman"/>
          <w:szCs w:val="24"/>
        </w:rPr>
        <w:t>Councillor A Parsons</w:t>
      </w:r>
    </w:p>
    <w:p w14:paraId="49AD3551" w14:textId="77777777" w:rsidR="00456BFE" w:rsidRPr="00456BFE" w:rsidRDefault="00456BFE" w:rsidP="00456BFE">
      <w:pPr>
        <w:spacing w:after="0" w:line="240" w:lineRule="auto"/>
        <w:rPr>
          <w:rFonts w:eastAsia="Calibri" w:cs="Times New Roman"/>
          <w:szCs w:val="24"/>
        </w:rPr>
      </w:pPr>
      <w:r w:rsidRPr="00456BFE">
        <w:rPr>
          <w:rFonts w:eastAsia="Calibri" w:cs="Times New Roman"/>
          <w:szCs w:val="24"/>
        </w:rPr>
        <w:t>Councillor J Potts</w:t>
      </w:r>
    </w:p>
    <w:p w14:paraId="14E34A8F" w14:textId="77777777" w:rsidR="00456BFE" w:rsidRPr="00456BFE" w:rsidRDefault="00456BFE" w:rsidP="00456BFE">
      <w:pPr>
        <w:spacing w:after="0" w:line="240" w:lineRule="auto"/>
        <w:rPr>
          <w:rFonts w:eastAsia="Calibri" w:cs="Times New Roman"/>
          <w:szCs w:val="24"/>
        </w:rPr>
      </w:pPr>
      <w:r w:rsidRPr="00456BFE">
        <w:rPr>
          <w:rFonts w:eastAsia="Calibri" w:cs="Times New Roman"/>
          <w:szCs w:val="24"/>
        </w:rPr>
        <w:t>Councillor O Potts</w:t>
      </w:r>
    </w:p>
    <w:p w14:paraId="6EB00A2A" w14:textId="77777777" w:rsidR="00456BFE" w:rsidRPr="00456BFE" w:rsidRDefault="00456BFE" w:rsidP="00456BFE">
      <w:pPr>
        <w:spacing w:after="0" w:line="240" w:lineRule="auto"/>
        <w:rPr>
          <w:rFonts w:eastAsia="Calibri" w:cs="Times New Roman"/>
          <w:szCs w:val="24"/>
        </w:rPr>
      </w:pPr>
      <w:r w:rsidRPr="00456BFE">
        <w:rPr>
          <w:rFonts w:eastAsia="Calibri" w:cs="Times New Roman"/>
          <w:szCs w:val="24"/>
        </w:rPr>
        <w:t>Councillor J Reid</w:t>
      </w:r>
    </w:p>
    <w:p w14:paraId="7282F2A1" w14:textId="77777777" w:rsidR="00456BFE" w:rsidRPr="00456BFE" w:rsidRDefault="00456BFE" w:rsidP="00456BFE">
      <w:pPr>
        <w:spacing w:after="0" w:line="240" w:lineRule="auto"/>
        <w:rPr>
          <w:rFonts w:eastAsia="Calibri" w:cs="Times New Roman"/>
          <w:szCs w:val="24"/>
        </w:rPr>
      </w:pPr>
      <w:r w:rsidRPr="00456BFE">
        <w:rPr>
          <w:rFonts w:eastAsia="Calibri" w:cs="Times New Roman"/>
          <w:szCs w:val="24"/>
        </w:rPr>
        <w:t>Councillor L Rickerby</w:t>
      </w:r>
    </w:p>
    <w:p w14:paraId="24A2F09E" w14:textId="77777777" w:rsidR="00456BFE" w:rsidRPr="00456BFE" w:rsidRDefault="00456BFE" w:rsidP="00456BFE">
      <w:pPr>
        <w:spacing w:after="0" w:line="240" w:lineRule="auto"/>
        <w:rPr>
          <w:rFonts w:eastAsia="Calibri" w:cs="Times New Roman"/>
          <w:szCs w:val="24"/>
        </w:rPr>
      </w:pPr>
      <w:r w:rsidRPr="00456BFE">
        <w:rPr>
          <w:rFonts w:eastAsia="Calibri" w:cs="Times New Roman"/>
          <w:szCs w:val="24"/>
        </w:rPr>
        <w:t>Councillor S Stanger</w:t>
      </w:r>
    </w:p>
    <w:p w14:paraId="19F5A70E" w14:textId="77777777" w:rsidR="00456BFE" w:rsidRPr="00456BFE" w:rsidRDefault="00456BFE" w:rsidP="00456BFE">
      <w:pPr>
        <w:spacing w:after="0" w:line="240" w:lineRule="auto"/>
        <w:rPr>
          <w:rFonts w:eastAsia="Calibri" w:cs="Times New Roman"/>
          <w:szCs w:val="24"/>
        </w:rPr>
      </w:pPr>
      <w:r w:rsidRPr="00456BFE">
        <w:rPr>
          <w:rFonts w:eastAsia="Calibri" w:cs="Times New Roman"/>
          <w:szCs w:val="24"/>
        </w:rPr>
        <w:t>Councillor G Thompson</w:t>
      </w:r>
    </w:p>
    <w:p w14:paraId="49F0B0C9" w14:textId="2E3B5A56" w:rsidR="00456BFE" w:rsidRDefault="00456BFE" w:rsidP="009310B4">
      <w:pPr>
        <w:spacing w:after="0" w:line="240" w:lineRule="auto"/>
      </w:pPr>
      <w:r w:rsidRPr="00456BFE">
        <w:rPr>
          <w:rFonts w:eastAsia="Calibri" w:cs="Times New Roman"/>
          <w:szCs w:val="24"/>
        </w:rPr>
        <w:t>Councillor G Webb</w:t>
      </w:r>
    </w:p>
    <w:sectPr w:rsidR="00456BFE" w:rsidSect="00456BF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C7D40" w14:textId="77777777" w:rsidR="00105480" w:rsidRDefault="00105480" w:rsidP="00456BFE">
      <w:pPr>
        <w:spacing w:after="0" w:line="240" w:lineRule="auto"/>
      </w:pPr>
      <w:r>
        <w:separator/>
      </w:r>
    </w:p>
  </w:endnote>
  <w:endnote w:type="continuationSeparator" w:id="0">
    <w:p w14:paraId="7519B33C" w14:textId="77777777" w:rsidR="00105480" w:rsidRDefault="00105480" w:rsidP="00456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98D5A" w14:textId="5003E3D5" w:rsidR="00456BFE" w:rsidRDefault="006050B8">
    <w:pPr>
      <w:pStyle w:val="Footer"/>
    </w:pPr>
    <w:r>
      <w:t>BTC Full</w:t>
    </w:r>
    <w:r w:rsidR="00456BFE">
      <w:t xml:space="preserve"> Council – Thursday </w:t>
    </w:r>
    <w:r w:rsidR="00842E01">
      <w:t>23 July</w:t>
    </w:r>
    <w:r w:rsidR="00456BFE">
      <w:t xml:space="preserve"> 2020</w:t>
    </w:r>
  </w:p>
  <w:p w14:paraId="2D4DCDF2" w14:textId="6EB0016D" w:rsidR="00456BFE" w:rsidRDefault="00456BFE">
    <w:pPr>
      <w:pStyle w:val="Footer"/>
    </w:pPr>
    <w:r>
      <w:t xml:space="preserve">(Mayor’s Initials                </w:t>
    </w:r>
    <w:r w:rsidR="00276755">
      <w:t xml:space="preserve"> )</w:t>
    </w:r>
    <w:r>
      <w:t xml:space="preserve">                                                          </w:t>
    </w:r>
    <w:r>
      <w:fldChar w:fldCharType="begin"/>
    </w:r>
    <w:r>
      <w:instrText xml:space="preserve"> PAGE   \* MERGEFORMAT </w:instrText>
    </w:r>
    <w:r>
      <w:fldChar w:fldCharType="separate"/>
    </w:r>
    <w:r w:rsidR="00B0774C">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4951D" w14:textId="77777777" w:rsidR="00105480" w:rsidRDefault="00105480" w:rsidP="00456BFE">
      <w:pPr>
        <w:spacing w:after="0" w:line="240" w:lineRule="auto"/>
      </w:pPr>
      <w:r>
        <w:separator/>
      </w:r>
    </w:p>
  </w:footnote>
  <w:footnote w:type="continuationSeparator" w:id="0">
    <w:p w14:paraId="3AAB6934" w14:textId="77777777" w:rsidR="00105480" w:rsidRDefault="00105480" w:rsidP="00456B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74680"/>
    <w:multiLevelType w:val="hybridMultilevel"/>
    <w:tmpl w:val="BA74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E0CE0"/>
    <w:multiLevelType w:val="hybridMultilevel"/>
    <w:tmpl w:val="4C107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B7F33"/>
    <w:multiLevelType w:val="hybridMultilevel"/>
    <w:tmpl w:val="C08AF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2F5E54"/>
    <w:multiLevelType w:val="hybridMultilevel"/>
    <w:tmpl w:val="EF8A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620DBB"/>
    <w:multiLevelType w:val="hybridMultilevel"/>
    <w:tmpl w:val="4296CE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AE00A8B"/>
    <w:multiLevelType w:val="hybridMultilevel"/>
    <w:tmpl w:val="A73E9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BAF"/>
    <w:rsid w:val="00105480"/>
    <w:rsid w:val="001628B2"/>
    <w:rsid w:val="00251320"/>
    <w:rsid w:val="00263282"/>
    <w:rsid w:val="00276755"/>
    <w:rsid w:val="00362621"/>
    <w:rsid w:val="0037293B"/>
    <w:rsid w:val="003A1C29"/>
    <w:rsid w:val="00456BFE"/>
    <w:rsid w:val="004B0D7B"/>
    <w:rsid w:val="004F2963"/>
    <w:rsid w:val="004F29F8"/>
    <w:rsid w:val="00523B2D"/>
    <w:rsid w:val="005745A5"/>
    <w:rsid w:val="006050B8"/>
    <w:rsid w:val="006A2308"/>
    <w:rsid w:val="007606D7"/>
    <w:rsid w:val="00786CF5"/>
    <w:rsid w:val="00842E01"/>
    <w:rsid w:val="008C3C43"/>
    <w:rsid w:val="009310B4"/>
    <w:rsid w:val="009D7384"/>
    <w:rsid w:val="00B0774C"/>
    <w:rsid w:val="00BB5681"/>
    <w:rsid w:val="00D14889"/>
    <w:rsid w:val="00D94EB6"/>
    <w:rsid w:val="00DB63AE"/>
    <w:rsid w:val="00E104D1"/>
    <w:rsid w:val="00F60BAF"/>
    <w:rsid w:val="00FA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80472"/>
  <w15:chartTrackingRefBased/>
  <w15:docId w15:val="{DCC25F70-2D1B-4DEF-B585-02F5D18D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0BAF"/>
    <w:pPr>
      <w:keepNext/>
      <w:spacing w:after="0" w:line="24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0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0BAF"/>
    <w:rPr>
      <w:b/>
      <w:bCs/>
    </w:rPr>
  </w:style>
  <w:style w:type="paragraph" w:styleId="ListParagraph">
    <w:name w:val="List Paragraph"/>
    <w:basedOn w:val="Normal"/>
    <w:uiPriority w:val="34"/>
    <w:qFormat/>
    <w:rsid w:val="00F60BAF"/>
    <w:pPr>
      <w:ind w:left="720"/>
      <w:contextualSpacing/>
    </w:pPr>
  </w:style>
  <w:style w:type="paragraph" w:styleId="PlainText">
    <w:name w:val="Plain Text"/>
    <w:basedOn w:val="Normal"/>
    <w:link w:val="PlainTextChar"/>
    <w:uiPriority w:val="99"/>
    <w:unhideWhenUsed/>
    <w:rsid w:val="00456BFE"/>
    <w:pPr>
      <w:spacing w:after="0" w:line="240" w:lineRule="auto"/>
    </w:pPr>
    <w:rPr>
      <w:rFonts w:eastAsia="Calibri" w:cs="Times New Roman"/>
      <w:szCs w:val="21"/>
      <w:lang w:val="x-none"/>
    </w:rPr>
  </w:style>
  <w:style w:type="character" w:customStyle="1" w:styleId="PlainTextChar">
    <w:name w:val="Plain Text Char"/>
    <w:basedOn w:val="DefaultParagraphFont"/>
    <w:link w:val="PlainText"/>
    <w:uiPriority w:val="99"/>
    <w:rsid w:val="00456BFE"/>
    <w:rPr>
      <w:rFonts w:eastAsia="Calibri" w:cs="Times New Roman"/>
      <w:szCs w:val="21"/>
      <w:lang w:val="x-none"/>
    </w:rPr>
  </w:style>
  <w:style w:type="paragraph" w:styleId="Header">
    <w:name w:val="header"/>
    <w:basedOn w:val="Normal"/>
    <w:link w:val="HeaderChar"/>
    <w:uiPriority w:val="99"/>
    <w:unhideWhenUsed/>
    <w:rsid w:val="00456B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BFE"/>
  </w:style>
  <w:style w:type="paragraph" w:styleId="Footer">
    <w:name w:val="footer"/>
    <w:basedOn w:val="Normal"/>
    <w:link w:val="FooterChar"/>
    <w:uiPriority w:val="99"/>
    <w:unhideWhenUsed/>
    <w:rsid w:val="00456B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BFE"/>
  </w:style>
  <w:style w:type="paragraph" w:styleId="BodyText">
    <w:name w:val="Body Text"/>
    <w:basedOn w:val="Normal"/>
    <w:link w:val="BodyTextChar"/>
    <w:uiPriority w:val="99"/>
    <w:unhideWhenUsed/>
    <w:rsid w:val="009D7384"/>
    <w:pPr>
      <w:spacing w:after="0" w:line="240" w:lineRule="auto"/>
    </w:pPr>
    <w:rPr>
      <w:b/>
      <w:bCs/>
    </w:rPr>
  </w:style>
  <w:style w:type="character" w:customStyle="1" w:styleId="BodyTextChar">
    <w:name w:val="Body Text Char"/>
    <w:basedOn w:val="DefaultParagraphFont"/>
    <w:link w:val="BodyText"/>
    <w:uiPriority w:val="99"/>
    <w:rsid w:val="009D73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799563">
      <w:bodyDiv w:val="1"/>
      <w:marLeft w:val="0"/>
      <w:marRight w:val="0"/>
      <w:marTop w:val="0"/>
      <w:marBottom w:val="0"/>
      <w:divBdr>
        <w:top w:val="none" w:sz="0" w:space="0" w:color="auto"/>
        <w:left w:val="none" w:sz="0" w:space="0" w:color="auto"/>
        <w:bottom w:val="none" w:sz="0" w:space="0" w:color="auto"/>
        <w:right w:val="none" w:sz="0" w:space="0" w:color="auto"/>
      </w:divBdr>
    </w:div>
    <w:div w:id="163972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Hawthorne</dc:creator>
  <cp:keywords/>
  <dc:description/>
  <cp:lastModifiedBy>wide scope</cp:lastModifiedBy>
  <cp:revision>7</cp:revision>
  <cp:lastPrinted>2020-05-26T07:53:00Z</cp:lastPrinted>
  <dcterms:created xsi:type="dcterms:W3CDTF">2020-08-11T10:10:00Z</dcterms:created>
  <dcterms:modified xsi:type="dcterms:W3CDTF">2020-11-20T15:50:00Z</dcterms:modified>
</cp:coreProperties>
</file>