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E566" w14:textId="77777777" w:rsidR="00E85020" w:rsidRDefault="00E85020" w:rsidP="00E8502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BLYTH TOWN COUNCIL</w:t>
      </w:r>
    </w:p>
    <w:p w14:paraId="0C3E71B8" w14:textId="08FA2727" w:rsidR="00E85020" w:rsidRDefault="003C4255" w:rsidP="00E850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PRINCIPAL </w:t>
      </w:r>
      <w:r w:rsidR="00D04C6D">
        <w:rPr>
          <w:rFonts w:ascii="Verdana" w:hAnsi="Verdana"/>
          <w:sz w:val="24"/>
          <w:szCs w:val="24"/>
        </w:rPr>
        <w:t>OFFICER</w:t>
      </w:r>
    </w:p>
    <w:p w14:paraId="529D5664" w14:textId="77777777" w:rsidR="00E85020" w:rsidRDefault="00E85020" w:rsidP="00E850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JOB DESCRIPTION</w:t>
      </w:r>
    </w:p>
    <w:p w14:paraId="79081D28" w14:textId="77777777" w:rsidR="00E85020" w:rsidRDefault="00E85020" w:rsidP="00E85020">
      <w:pPr>
        <w:jc w:val="center"/>
        <w:rPr>
          <w:rFonts w:ascii="Verdana" w:hAnsi="Verdana"/>
          <w:b/>
          <w:sz w:val="24"/>
          <w:szCs w:val="24"/>
        </w:rPr>
      </w:pPr>
    </w:p>
    <w:p w14:paraId="475377C6" w14:textId="77777777" w:rsidR="00E85020" w:rsidRDefault="00E85020" w:rsidP="00E8502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Overall Responsibilities</w:t>
      </w:r>
    </w:p>
    <w:p w14:paraId="6826C4AA" w14:textId="28055EF9" w:rsidR="00E85020" w:rsidRDefault="00E85020" w:rsidP="00E85020">
      <w:pPr>
        <w:rPr>
          <w:rFonts w:ascii="Verdana" w:hAnsi="Verdana" w:cs="Arial"/>
          <w:noProof/>
          <w:color w:val="000000"/>
          <w:spacing w:val="-3"/>
          <w:sz w:val="24"/>
          <w:szCs w:val="24"/>
        </w:rPr>
      </w:pP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>The</w:t>
      </w:r>
      <w:r>
        <w:rPr>
          <w:rFonts w:ascii="Verdana" w:hAnsi="Verdana" w:cs="Arial"/>
          <w:noProof/>
          <w:color w:val="000000"/>
          <w:spacing w:val="-2"/>
          <w:sz w:val="24"/>
          <w:szCs w:val="24"/>
        </w:rPr>
        <w:t> </w:t>
      </w:r>
      <w:r w:rsidR="003C4255">
        <w:rPr>
          <w:rFonts w:ascii="Verdana" w:hAnsi="Verdana" w:cs="Arial"/>
          <w:noProof/>
          <w:color w:val="000000"/>
          <w:spacing w:val="-2"/>
          <w:sz w:val="24"/>
          <w:szCs w:val="24"/>
        </w:rPr>
        <w:t>Principal Assistant</w:t>
      </w:r>
      <w:r w:rsidR="003C4255"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Verdana" w:hAnsi="Verdana" w:cs="Arial"/>
          <w:noProof/>
          <w:color w:val="000000"/>
          <w:spacing w:val="-2"/>
          <w:sz w:val="24"/>
          <w:szCs w:val="24"/>
        </w:rPr>
        <w:t>will </w:t>
      </w:r>
      <w:r>
        <w:rPr>
          <w:rFonts w:ascii="Verdana" w:hAnsi="Verdana" w:cs="Arial"/>
          <w:noProof/>
          <w:color w:val="000000"/>
          <w:spacing w:val="-29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assist </w:t>
      </w:r>
      <w:r>
        <w:rPr>
          <w:rFonts w:ascii="Verdana" w:hAnsi="Verdana" w:cs="Arial"/>
          <w:noProof/>
          <w:color w:val="000000"/>
          <w:spacing w:val="-2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w w:val="43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>the</w:t>
      </w:r>
      <w:r>
        <w:rPr>
          <w:rFonts w:ascii="Verdana" w:hAnsi="Verdana" w:cs="Arial"/>
          <w:noProof/>
          <w:color w:val="000000"/>
          <w:spacing w:val="-2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spacing w:val="-28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>Proper</w:t>
      </w:r>
      <w:r>
        <w:rPr>
          <w:rFonts w:ascii="Verdana" w:hAnsi="Verdana" w:cs="Arial"/>
          <w:noProof/>
          <w:color w:val="000000"/>
          <w:spacing w:val="-2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spacing w:val="-28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sz w:val="24"/>
          <w:szCs w:val="24"/>
        </w:rPr>
        <w:t>Officer  and Responsible Finance Officer of the </w:t>
      </w:r>
      <w:r>
        <w:rPr>
          <w:rFonts w:ascii="Verdana" w:hAnsi="Verdana" w:cs="Arial"/>
          <w:noProof/>
          <w:color w:val="000000"/>
          <w:w w:val="42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sz w:val="24"/>
          <w:szCs w:val="24"/>
        </w:rPr>
        <w:t>Council</w:t>
      </w:r>
      <w:r w:rsidR="009066AD">
        <w:rPr>
          <w:rFonts w:ascii="Verdana" w:hAnsi="Verdana" w:cs="Arial"/>
          <w:noProof/>
          <w:color w:val="000000"/>
          <w:sz w:val="24"/>
          <w:szCs w:val="24"/>
        </w:rPr>
        <w:t xml:space="preserve"> (Town Clerk)</w:t>
      </w:r>
      <w:r w:rsidR="00AD09B8">
        <w:rPr>
          <w:rFonts w:ascii="Verdana" w:hAnsi="Verdana" w:cs="Arial"/>
          <w:noProof/>
          <w:color w:val="000000"/>
          <w:sz w:val="24"/>
          <w:szCs w:val="24"/>
        </w:rPr>
        <w:t>,</w:t>
      </w:r>
      <w:r>
        <w:rPr>
          <w:rFonts w:ascii="Verdana" w:hAnsi="Verdana" w:cs="Arial"/>
          <w:noProof/>
          <w:color w:val="000000"/>
          <w:sz w:val="24"/>
          <w:szCs w:val="24"/>
        </w:rPr>
        <w:t>  </w:t>
      </w:r>
      <w:r w:rsidR="003C4255">
        <w:rPr>
          <w:rFonts w:ascii="Verdana" w:hAnsi="Verdana" w:cs="Arial"/>
          <w:noProof/>
          <w:color w:val="000000"/>
          <w:sz w:val="24"/>
          <w:szCs w:val="24"/>
        </w:rPr>
        <w:t xml:space="preserve">and Deputy Town Clerk </w:t>
      </w:r>
      <w:r>
        <w:rPr>
          <w:rFonts w:ascii="Verdana" w:hAnsi="Verdana" w:cs="Arial"/>
          <w:noProof/>
          <w:color w:val="000000"/>
          <w:sz w:val="24"/>
          <w:szCs w:val="24"/>
        </w:rPr>
        <w:t xml:space="preserve">in undertaking </w:t>
      </w:r>
      <w:r w:rsidR="003C4255">
        <w:rPr>
          <w:rFonts w:ascii="Verdana" w:hAnsi="Verdana" w:cs="Arial"/>
          <w:noProof/>
          <w:color w:val="000000"/>
          <w:sz w:val="24"/>
          <w:szCs w:val="24"/>
        </w:rPr>
        <w:t>their</w:t>
      </w:r>
      <w:r>
        <w:rPr>
          <w:rFonts w:ascii="Verdana" w:hAnsi="Verdana" w:cs="Arial"/>
          <w:noProof/>
          <w:color w:val="000000"/>
          <w:sz w:val="24"/>
          <w:szCs w:val="24"/>
        </w:rPr>
        <w:t xml:space="preserve"> duties  and be responsible for carrying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 out the instructions of the </w:t>
      </w:r>
      <w:r w:rsidR="00AD09B8">
        <w:rPr>
          <w:rFonts w:ascii="Verdana" w:hAnsi="Verdana" w:cs="Arial"/>
          <w:noProof/>
          <w:color w:val="000000"/>
          <w:spacing w:val="-3"/>
          <w:sz w:val="24"/>
          <w:szCs w:val="24"/>
        </w:rPr>
        <w:t>C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>ouncil.</w:t>
      </w:r>
    </w:p>
    <w:p w14:paraId="32539084" w14:textId="1C45FE92" w:rsidR="00E85020" w:rsidRDefault="00E85020" w:rsidP="00E85020">
      <w:p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The </w:t>
      </w:r>
      <w:r w:rsidR="0089061C" w:rsidRPr="0089061C"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Principal Assistant </w:t>
      </w:r>
      <w:r>
        <w:rPr>
          <w:rFonts w:ascii="Verdana" w:hAnsi="Verdana" w:cs="Arial"/>
          <w:noProof/>
          <w:color w:val="000000"/>
          <w:spacing w:val="-2"/>
          <w:sz w:val="24"/>
          <w:szCs w:val="24"/>
        </w:rPr>
        <w:t>is 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>expected</w:t>
      </w:r>
      <w:r>
        <w:rPr>
          <w:rFonts w:ascii="Verdana" w:hAnsi="Verdana" w:cs="Arial"/>
          <w:noProof/>
          <w:color w:val="000000"/>
          <w:spacing w:val="-2"/>
          <w:sz w:val="24"/>
          <w:szCs w:val="24"/>
        </w:rPr>
        <w:t> 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to </w:t>
      </w:r>
      <w:r w:rsidR="009066AD"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assist in 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 formulat</w:t>
      </w:r>
      <w:r w:rsidR="00594A39">
        <w:rPr>
          <w:rFonts w:ascii="Verdana" w:hAnsi="Verdana" w:cs="Arial"/>
          <w:noProof/>
          <w:color w:val="000000"/>
          <w:spacing w:val="-3"/>
          <w:sz w:val="24"/>
          <w:szCs w:val="24"/>
        </w:rPr>
        <w:t>ing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 overall policy as well as  research</w:t>
      </w:r>
      <w:r w:rsidR="00594A39">
        <w:rPr>
          <w:rFonts w:ascii="Verdana" w:hAnsi="Verdana" w:cs="Arial"/>
          <w:noProof/>
          <w:color w:val="000000"/>
          <w:spacing w:val="-3"/>
          <w:sz w:val="24"/>
          <w:szCs w:val="24"/>
        </w:rPr>
        <w:t>/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>produce information that will assist members in making informed decisions</w:t>
      </w:r>
      <w:r w:rsidR="00AD09B8"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 a</w:t>
      </w:r>
      <w:r w:rsidR="00594A39">
        <w:rPr>
          <w:rFonts w:ascii="Verdana" w:hAnsi="Verdana" w:cs="Arial"/>
          <w:noProof/>
          <w:color w:val="000000"/>
          <w:spacing w:val="-3"/>
          <w:sz w:val="24"/>
          <w:szCs w:val="24"/>
        </w:rPr>
        <w:t>s well as</w:t>
      </w:r>
      <w:r w:rsidR="00AD09B8"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 the operation of the office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>.</w:t>
      </w:r>
      <w:r>
        <w:rPr>
          <w:rFonts w:ascii="Verdana" w:hAnsi="Verdana" w:cs="Arial"/>
          <w:noProof/>
          <w:color w:val="000000"/>
          <w:spacing w:val="-2"/>
          <w:sz w:val="24"/>
          <w:szCs w:val="24"/>
        </w:rPr>
        <w:t> </w:t>
      </w:r>
    </w:p>
    <w:p w14:paraId="4ADBDADD" w14:textId="2F15B0AF" w:rsidR="00E85020" w:rsidRDefault="00E85020" w:rsidP="00E85020">
      <w:p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The </w:t>
      </w:r>
      <w:r w:rsidR="00AD09B8"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Principal 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will </w:t>
      </w:r>
      <w:r w:rsidR="00AD09B8"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oversee the governance and probity arrangements of </w:t>
      </w:r>
      <w:r>
        <w:rPr>
          <w:rFonts w:ascii="Verdana" w:hAnsi="Verdana" w:cs="Arial"/>
          <w:noProof/>
          <w:color w:val="000000"/>
          <w:spacing w:val="-3"/>
          <w:sz w:val="24"/>
          <w:szCs w:val="24"/>
        </w:rPr>
        <w:t xml:space="preserve"> the accounting function of the Council and assist in the strategic financial management to ensure high standards</w:t>
      </w:r>
      <w:r>
        <w:rPr>
          <w:rFonts w:ascii="Verdana" w:hAnsi="Verdana"/>
          <w:sz w:val="24"/>
          <w:szCs w:val="24"/>
        </w:rPr>
        <w:t>.</w:t>
      </w:r>
    </w:p>
    <w:p w14:paraId="6F6831FD" w14:textId="77777777" w:rsidR="00E85020" w:rsidRDefault="00E85020" w:rsidP="00E8502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Specific Responsibilities</w:t>
      </w:r>
    </w:p>
    <w:p w14:paraId="0B52B1B9" w14:textId="77777777" w:rsidR="00E85020" w:rsidRDefault="00E85020" w:rsidP="00E8502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Strategic Responsibilities</w:t>
      </w:r>
    </w:p>
    <w:p w14:paraId="7E78AE97" w14:textId="0BF0648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assist the </w:t>
      </w:r>
      <w:r w:rsidR="005D7329">
        <w:rPr>
          <w:rFonts w:ascii="Verdana" w:hAnsi="Verdana"/>
          <w:sz w:val="24"/>
          <w:szCs w:val="24"/>
        </w:rPr>
        <w:t xml:space="preserve">Town Clerk and Deputy Town Clerk in developing </w:t>
      </w:r>
      <w:r>
        <w:rPr>
          <w:rFonts w:ascii="Verdana" w:hAnsi="Verdana"/>
          <w:sz w:val="24"/>
          <w:szCs w:val="24"/>
        </w:rPr>
        <w:t>and implement</w:t>
      </w:r>
      <w:r w:rsidR="00E33111">
        <w:rPr>
          <w:rFonts w:ascii="Verdana" w:hAnsi="Verdana"/>
          <w:sz w:val="24"/>
          <w:szCs w:val="24"/>
        </w:rPr>
        <w:t>ing</w:t>
      </w:r>
      <w:r>
        <w:rPr>
          <w:rFonts w:ascii="Verdana" w:hAnsi="Verdana"/>
          <w:sz w:val="24"/>
          <w:szCs w:val="24"/>
        </w:rPr>
        <w:t xml:space="preserve"> strategic vision for the </w:t>
      </w:r>
      <w:proofErr w:type="gramStart"/>
      <w:r>
        <w:rPr>
          <w:rFonts w:ascii="Verdana" w:hAnsi="Verdana"/>
          <w:sz w:val="24"/>
          <w:szCs w:val="24"/>
        </w:rPr>
        <w:t>Town, and</w:t>
      </w:r>
      <w:proofErr w:type="gramEnd"/>
      <w:r>
        <w:rPr>
          <w:rFonts w:ascii="Verdana" w:hAnsi="Verdana"/>
          <w:sz w:val="24"/>
          <w:szCs w:val="24"/>
        </w:rPr>
        <w:t xml:space="preserve"> develop appropriate performance management arrangements to monitor their achievement.</w:t>
      </w:r>
    </w:p>
    <w:p w14:paraId="76CED362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7790529B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help monitor the implemented policies of the Council to ensure their effectiveness and propose modifications as appropriate.</w:t>
      </w:r>
    </w:p>
    <w:p w14:paraId="76BDF5D2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327B6DEB" w14:textId="3685B5D7" w:rsidR="005D7329" w:rsidRPr="005D7329" w:rsidRDefault="00E85020" w:rsidP="005D732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7329">
        <w:rPr>
          <w:rFonts w:ascii="Verdana" w:hAnsi="Verdana"/>
          <w:sz w:val="24"/>
          <w:szCs w:val="24"/>
        </w:rPr>
        <w:t xml:space="preserve">To assist </w:t>
      </w:r>
      <w:proofErr w:type="gramStart"/>
      <w:r w:rsidR="005D7329" w:rsidRPr="005D7329">
        <w:rPr>
          <w:rFonts w:ascii="Verdana" w:hAnsi="Verdana"/>
          <w:sz w:val="24"/>
          <w:szCs w:val="24"/>
        </w:rPr>
        <w:t xml:space="preserve">the </w:t>
      </w:r>
      <w:r w:rsidRPr="005D7329">
        <w:rPr>
          <w:rFonts w:ascii="Verdana" w:hAnsi="Verdana"/>
          <w:sz w:val="24"/>
          <w:szCs w:val="24"/>
        </w:rPr>
        <w:t xml:space="preserve"> organisational</w:t>
      </w:r>
      <w:proofErr w:type="gramEnd"/>
      <w:r w:rsidRPr="005D7329">
        <w:rPr>
          <w:rFonts w:ascii="Verdana" w:hAnsi="Verdana"/>
          <w:sz w:val="24"/>
          <w:szCs w:val="24"/>
        </w:rPr>
        <w:t xml:space="preserve"> structure to meet the needs of the Town Council </w:t>
      </w:r>
      <w:r w:rsidR="00AD09B8">
        <w:rPr>
          <w:rFonts w:ascii="Verdana" w:hAnsi="Verdana"/>
          <w:sz w:val="24"/>
          <w:szCs w:val="24"/>
        </w:rPr>
        <w:t>including identifying</w:t>
      </w:r>
      <w:r w:rsidRPr="005D7329">
        <w:rPr>
          <w:rFonts w:ascii="Verdana" w:hAnsi="Verdana"/>
          <w:sz w:val="24"/>
          <w:szCs w:val="24"/>
        </w:rPr>
        <w:t xml:space="preserve"> suitable training for staff to meet their responsibilities</w:t>
      </w:r>
      <w:r w:rsidR="005D7329" w:rsidRPr="005D7329">
        <w:rPr>
          <w:rFonts w:ascii="Verdana" w:hAnsi="Verdana"/>
          <w:sz w:val="24"/>
          <w:szCs w:val="24"/>
        </w:rPr>
        <w:t xml:space="preserve"> by play</w:t>
      </w:r>
      <w:r w:rsidR="005D7329">
        <w:rPr>
          <w:rFonts w:ascii="Verdana" w:hAnsi="Verdana"/>
          <w:sz w:val="24"/>
          <w:szCs w:val="24"/>
        </w:rPr>
        <w:t>ing</w:t>
      </w:r>
      <w:r w:rsidR="005D7329" w:rsidRPr="005D7329">
        <w:rPr>
          <w:rFonts w:ascii="Verdana" w:hAnsi="Verdana"/>
          <w:sz w:val="24"/>
          <w:szCs w:val="24"/>
        </w:rPr>
        <w:t xml:space="preserve"> a supportive and coordinating role to ensure the priorities and objectives of the </w:t>
      </w:r>
      <w:r w:rsidR="005D7329">
        <w:rPr>
          <w:rFonts w:ascii="Verdana" w:hAnsi="Verdana"/>
          <w:sz w:val="24"/>
          <w:szCs w:val="24"/>
        </w:rPr>
        <w:t>C</w:t>
      </w:r>
      <w:r w:rsidR="005D7329" w:rsidRPr="005D7329">
        <w:rPr>
          <w:rFonts w:ascii="Verdana" w:hAnsi="Verdana"/>
          <w:sz w:val="24"/>
          <w:szCs w:val="24"/>
        </w:rPr>
        <w:t>ouncil are achieved</w:t>
      </w:r>
      <w:r w:rsidR="005D7329">
        <w:rPr>
          <w:rFonts w:ascii="Verdana" w:hAnsi="Verdana"/>
          <w:sz w:val="24"/>
          <w:szCs w:val="24"/>
        </w:rPr>
        <w:t>.</w:t>
      </w:r>
    </w:p>
    <w:p w14:paraId="59319C1B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5F3E8C40" w14:textId="77777777" w:rsidR="00E85020" w:rsidRDefault="00E85020" w:rsidP="00E85020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Statutory Responsibilities</w:t>
      </w:r>
    </w:p>
    <w:p w14:paraId="7D976849" w14:textId="77777777" w:rsidR="00E85020" w:rsidRDefault="00E85020" w:rsidP="00E85020">
      <w:pPr>
        <w:pStyle w:val="ListParagraph"/>
        <w:rPr>
          <w:rFonts w:ascii="Verdana" w:hAnsi="Verdana"/>
          <w:b/>
          <w:sz w:val="24"/>
          <w:szCs w:val="24"/>
        </w:rPr>
      </w:pPr>
    </w:p>
    <w:p w14:paraId="3488AE15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assist in meeting the legal, </w:t>
      </w:r>
      <w:proofErr w:type="gramStart"/>
      <w:r>
        <w:rPr>
          <w:rFonts w:ascii="Verdana" w:hAnsi="Verdana"/>
          <w:sz w:val="24"/>
          <w:szCs w:val="24"/>
        </w:rPr>
        <w:t>statutory</w:t>
      </w:r>
      <w:proofErr w:type="gramEnd"/>
      <w:r>
        <w:rPr>
          <w:rFonts w:ascii="Verdana" w:hAnsi="Verdana"/>
          <w:sz w:val="24"/>
          <w:szCs w:val="24"/>
        </w:rPr>
        <w:t xml:space="preserve"> and other provisions governing or affecting the running of the Council.</w:t>
      </w:r>
    </w:p>
    <w:p w14:paraId="7A8B3551" w14:textId="77777777" w:rsidR="00E85020" w:rsidRDefault="00E85020" w:rsidP="00E85020">
      <w:pPr>
        <w:ind w:left="360"/>
        <w:rPr>
          <w:rFonts w:ascii="Verdana" w:hAnsi="Verdana"/>
          <w:sz w:val="24"/>
          <w:szCs w:val="24"/>
        </w:rPr>
      </w:pPr>
    </w:p>
    <w:p w14:paraId="49894E86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33964C50" w14:textId="3939FC0A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assist Members of the Council to changes in respect of their statutory and other responsibilities.</w:t>
      </w:r>
    </w:p>
    <w:p w14:paraId="27FA668A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4C3C8EEE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Financial Responsibilities</w:t>
      </w:r>
    </w:p>
    <w:p w14:paraId="4A440F49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3ABC3E67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62B2D94C" w14:textId="7269279D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assist in the preparation </w:t>
      </w:r>
      <w:r w:rsidR="00AD09B8">
        <w:rPr>
          <w:rFonts w:ascii="Verdana" w:hAnsi="Verdana"/>
          <w:sz w:val="24"/>
          <w:szCs w:val="24"/>
        </w:rPr>
        <w:t xml:space="preserve">and accuracy </w:t>
      </w:r>
      <w:r>
        <w:rPr>
          <w:rFonts w:ascii="Verdana" w:hAnsi="Verdana"/>
          <w:sz w:val="24"/>
          <w:szCs w:val="24"/>
        </w:rPr>
        <w:t>of the Council’s accounts and preparation of records for audit purposes</w:t>
      </w:r>
      <w:r w:rsidR="00207362">
        <w:rPr>
          <w:rFonts w:ascii="Verdana" w:hAnsi="Verdana"/>
          <w:sz w:val="24"/>
          <w:szCs w:val="24"/>
        </w:rPr>
        <w:t xml:space="preserve"> and VAT.</w:t>
      </w:r>
    </w:p>
    <w:p w14:paraId="02471753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32F4DE6B" w14:textId="77777777" w:rsidR="009A0441" w:rsidRPr="004F2BDC" w:rsidRDefault="009A0441" w:rsidP="009A0441">
      <w:pPr>
        <w:numPr>
          <w:ilvl w:val="0"/>
          <w:numId w:val="1"/>
        </w:numPr>
        <w:spacing w:after="200" w:line="259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4F2BDC">
        <w:rPr>
          <w:rFonts w:ascii="Verdana" w:eastAsia="Calibri" w:hAnsi="Verdana" w:cs="Times New Roman"/>
          <w:sz w:val="24"/>
          <w:szCs w:val="24"/>
        </w:rPr>
        <w:t>To oversee the financial transactions of the Town Council and to introduce checks to enhance governance arrangements.</w:t>
      </w:r>
    </w:p>
    <w:p w14:paraId="7C566F0A" w14:textId="5813CF1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AD09B8">
        <w:rPr>
          <w:rFonts w:ascii="Verdana" w:hAnsi="Verdana"/>
          <w:sz w:val="24"/>
          <w:szCs w:val="24"/>
        </w:rPr>
        <w:t xml:space="preserve">assist </w:t>
      </w:r>
      <w:r>
        <w:rPr>
          <w:rFonts w:ascii="Verdana" w:hAnsi="Verdana"/>
          <w:sz w:val="24"/>
          <w:szCs w:val="24"/>
        </w:rPr>
        <w:t xml:space="preserve">in developing an improvement programme to ensure financial </w:t>
      </w:r>
      <w:r w:rsidR="00594A39">
        <w:rPr>
          <w:rFonts w:ascii="Verdana" w:hAnsi="Verdana"/>
          <w:sz w:val="24"/>
          <w:szCs w:val="24"/>
        </w:rPr>
        <w:t xml:space="preserve">and other </w:t>
      </w:r>
      <w:r>
        <w:rPr>
          <w:rFonts w:ascii="Verdana" w:hAnsi="Verdana"/>
          <w:sz w:val="24"/>
          <w:szCs w:val="24"/>
        </w:rPr>
        <w:t xml:space="preserve">efficiencies are identified, </w:t>
      </w:r>
      <w:proofErr w:type="gramStart"/>
      <w:r>
        <w:rPr>
          <w:rFonts w:ascii="Verdana" w:hAnsi="Verdana"/>
          <w:sz w:val="24"/>
          <w:szCs w:val="24"/>
        </w:rPr>
        <w:t>reviewed</w:t>
      </w:r>
      <w:proofErr w:type="gramEnd"/>
      <w:r>
        <w:rPr>
          <w:rFonts w:ascii="Verdana" w:hAnsi="Verdana"/>
          <w:sz w:val="24"/>
          <w:szCs w:val="24"/>
        </w:rPr>
        <w:t xml:space="preserve"> and amended, ensuring value for money.</w:t>
      </w:r>
    </w:p>
    <w:p w14:paraId="1AEED311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16F2AABD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768CE0B6" w14:textId="143DEC1D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AD09B8">
        <w:rPr>
          <w:rFonts w:ascii="Verdana" w:hAnsi="Verdana"/>
          <w:sz w:val="24"/>
          <w:szCs w:val="24"/>
        </w:rPr>
        <w:t xml:space="preserve">assist in carrying out independent financial/other checks which will form part of </w:t>
      </w:r>
      <w:r>
        <w:rPr>
          <w:rFonts w:ascii="Verdana" w:hAnsi="Verdana"/>
          <w:sz w:val="24"/>
          <w:szCs w:val="24"/>
        </w:rPr>
        <w:t>a continuous audit of the Council’s financial records are carried out to prevent any fraud or abuse of public funds.</w:t>
      </w:r>
    </w:p>
    <w:p w14:paraId="15958DF9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257433A5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Administrative Responsibilities</w:t>
      </w:r>
    </w:p>
    <w:p w14:paraId="75EDFE88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464A8D15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help ensure that the Council’s standing orders, financial regulations and delegated schemes are regularly reviewed and </w:t>
      </w:r>
      <w:proofErr w:type="gramStart"/>
      <w:r>
        <w:rPr>
          <w:rFonts w:ascii="Verdana" w:hAnsi="Verdana"/>
          <w:sz w:val="24"/>
          <w:szCs w:val="24"/>
        </w:rPr>
        <w:t>in particular to</w:t>
      </w:r>
      <w:proofErr w:type="gramEnd"/>
      <w:r>
        <w:rPr>
          <w:rFonts w:ascii="Verdana" w:hAnsi="Verdana"/>
          <w:sz w:val="24"/>
          <w:szCs w:val="24"/>
        </w:rPr>
        <w:t xml:space="preserve"> ensure that any changes required by changes in the law, guidance or best practice are implemented.</w:t>
      </w:r>
    </w:p>
    <w:p w14:paraId="35134B33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4038C4EF" w14:textId="2697D773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contribute to the efficient running of the Town Council offices</w:t>
      </w:r>
      <w:r w:rsidR="00AD09B8">
        <w:rPr>
          <w:rFonts w:ascii="Verdana" w:hAnsi="Verdana"/>
          <w:sz w:val="24"/>
          <w:szCs w:val="24"/>
        </w:rPr>
        <w:t xml:space="preserve"> by reviewing and monitoring</w:t>
      </w:r>
      <w:r>
        <w:rPr>
          <w:rFonts w:ascii="Verdana" w:hAnsi="Verdana"/>
          <w:sz w:val="24"/>
          <w:szCs w:val="24"/>
        </w:rPr>
        <w:t xml:space="preserve"> systems, processes and procedures and update where appropriate, making best use of information technology.</w:t>
      </w:r>
    </w:p>
    <w:p w14:paraId="5CE7E3C2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471968A3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assist in the general running of the Town Council in relation to correspondence and preparation for meetings.</w:t>
      </w:r>
    </w:p>
    <w:p w14:paraId="34D002EB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2B0CB2B6" w14:textId="4B7A4876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the absence of the Town Clerk</w:t>
      </w:r>
      <w:r w:rsidR="00CB115D">
        <w:rPr>
          <w:rFonts w:ascii="Verdana" w:hAnsi="Verdana"/>
          <w:sz w:val="24"/>
          <w:szCs w:val="24"/>
        </w:rPr>
        <w:t xml:space="preserve"> and Deputy Clerk,</w:t>
      </w:r>
      <w:r>
        <w:rPr>
          <w:rFonts w:ascii="Verdana" w:hAnsi="Verdana"/>
          <w:sz w:val="24"/>
          <w:szCs w:val="24"/>
        </w:rPr>
        <w:t xml:space="preserve"> ensure the Council runs effectively and to maintain effective contact with Members where necessary.</w:t>
      </w:r>
    </w:p>
    <w:p w14:paraId="58B1BE79" w14:textId="77777777" w:rsidR="009A0441" w:rsidRPr="00E9357D" w:rsidRDefault="009A0441" w:rsidP="00E9357D">
      <w:pPr>
        <w:pStyle w:val="ListParagraph"/>
        <w:rPr>
          <w:rFonts w:ascii="Verdana" w:hAnsi="Verdana"/>
          <w:sz w:val="24"/>
          <w:szCs w:val="24"/>
        </w:rPr>
      </w:pPr>
    </w:p>
    <w:p w14:paraId="79CB0680" w14:textId="77777777" w:rsidR="009A0441" w:rsidRPr="004F2BDC" w:rsidRDefault="009A0441" w:rsidP="009A0441">
      <w:pPr>
        <w:numPr>
          <w:ilvl w:val="0"/>
          <w:numId w:val="1"/>
        </w:numPr>
        <w:spacing w:after="200" w:line="259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4F2BDC">
        <w:rPr>
          <w:rFonts w:ascii="Verdana" w:eastAsia="Calibri" w:hAnsi="Verdana" w:cs="Times New Roman"/>
          <w:sz w:val="24"/>
          <w:szCs w:val="24"/>
        </w:rPr>
        <w:t>Prepare a plan for a continuous review of all processes, and the delivery / improvement within agreed timescales.</w:t>
      </w:r>
    </w:p>
    <w:p w14:paraId="79554E82" w14:textId="77777777" w:rsidR="009A0441" w:rsidRDefault="009A0441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</w:p>
    <w:p w14:paraId="2130B295" w14:textId="77777777" w:rsidR="00E85020" w:rsidRDefault="00E85020" w:rsidP="00E85020">
      <w:pPr>
        <w:ind w:left="360"/>
        <w:rPr>
          <w:rFonts w:ascii="Verdana" w:hAnsi="Verdana"/>
          <w:sz w:val="24"/>
          <w:szCs w:val="24"/>
        </w:rPr>
      </w:pPr>
    </w:p>
    <w:p w14:paraId="643FB606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7B36F159" w14:textId="2A31121F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assist the Town Clerk</w:t>
      </w:r>
      <w:r w:rsidR="00CB115D">
        <w:rPr>
          <w:rFonts w:ascii="Verdana" w:hAnsi="Verdana"/>
          <w:sz w:val="24"/>
          <w:szCs w:val="24"/>
        </w:rPr>
        <w:t>/Deputy Town Clerk</w:t>
      </w:r>
      <w:r>
        <w:rPr>
          <w:rFonts w:ascii="Verdana" w:hAnsi="Verdana"/>
          <w:sz w:val="24"/>
          <w:szCs w:val="24"/>
        </w:rPr>
        <w:t xml:space="preserve"> on any work issue that </w:t>
      </w:r>
      <w:r w:rsidR="00CB115D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he</w:t>
      </w:r>
      <w:r w:rsidR="00CB115D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 require to be carried out.</w:t>
      </w:r>
    </w:p>
    <w:p w14:paraId="05D5D620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77844796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attend meetings of the Council and meetings of its </w:t>
      </w:r>
      <w:proofErr w:type="gramStart"/>
      <w:r>
        <w:rPr>
          <w:rFonts w:ascii="Verdana" w:hAnsi="Verdana"/>
          <w:sz w:val="24"/>
          <w:szCs w:val="24"/>
        </w:rPr>
        <w:t>Committees</w:t>
      </w:r>
      <w:proofErr w:type="gramEnd"/>
      <w:r>
        <w:rPr>
          <w:rFonts w:ascii="Verdana" w:hAnsi="Verdana"/>
          <w:sz w:val="24"/>
          <w:szCs w:val="24"/>
        </w:rPr>
        <w:t>.</w:t>
      </w:r>
    </w:p>
    <w:p w14:paraId="28BB4E03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34ACA122" w14:textId="77777777" w:rsidR="00E85020" w:rsidRDefault="00E85020" w:rsidP="00E85020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Staff Responsibilities</w:t>
      </w:r>
    </w:p>
    <w:p w14:paraId="5DAE593C" w14:textId="77777777" w:rsidR="00E85020" w:rsidRDefault="00E85020" w:rsidP="00E85020">
      <w:pPr>
        <w:pStyle w:val="ListParagraph"/>
        <w:rPr>
          <w:rFonts w:ascii="Verdana" w:hAnsi="Verdana"/>
          <w:b/>
          <w:sz w:val="24"/>
          <w:szCs w:val="24"/>
        </w:rPr>
      </w:pPr>
    </w:p>
    <w:p w14:paraId="04A2425E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help supervise and manage any other members of staff in keeping with the policies of the Council and to undertake all necessary activities in connection with performance management.</w:t>
      </w:r>
    </w:p>
    <w:p w14:paraId="5FD8D561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1C7EE426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maintain any delegation and allocation of responsibilities that have been agreed by the Town Clerk for members of staff.</w:t>
      </w:r>
    </w:p>
    <w:p w14:paraId="4B034D96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58C44DC8" w14:textId="379103B5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9A0441">
        <w:rPr>
          <w:rFonts w:ascii="Verdana" w:hAnsi="Verdana"/>
          <w:sz w:val="24"/>
          <w:szCs w:val="24"/>
        </w:rPr>
        <w:t xml:space="preserve">assist in </w:t>
      </w:r>
      <w:proofErr w:type="gramStart"/>
      <w:r w:rsidR="009A0441">
        <w:rPr>
          <w:rFonts w:ascii="Verdana" w:hAnsi="Verdana"/>
          <w:sz w:val="24"/>
          <w:szCs w:val="24"/>
        </w:rPr>
        <w:t xml:space="preserve">identifying </w:t>
      </w:r>
      <w:r>
        <w:rPr>
          <w:rFonts w:ascii="Verdana" w:hAnsi="Verdana"/>
          <w:sz w:val="24"/>
          <w:szCs w:val="24"/>
        </w:rPr>
        <w:t xml:space="preserve"> the</w:t>
      </w:r>
      <w:proofErr w:type="gramEnd"/>
      <w:r>
        <w:rPr>
          <w:rFonts w:ascii="Verdana" w:hAnsi="Verdana"/>
          <w:sz w:val="24"/>
          <w:szCs w:val="24"/>
        </w:rPr>
        <w:t xml:space="preserve"> appropriate training of staff and updating of skills to match their responsibilities and duties, in light of annual appraisals and/or personal development plans that have been carried out</w:t>
      </w:r>
      <w:r w:rsidR="009A0441">
        <w:rPr>
          <w:rFonts w:ascii="Verdana" w:hAnsi="Verdana"/>
          <w:sz w:val="24"/>
          <w:szCs w:val="24"/>
        </w:rPr>
        <w:t xml:space="preserve"> by the Town Clerk</w:t>
      </w:r>
      <w:r>
        <w:rPr>
          <w:rFonts w:ascii="Verdana" w:hAnsi="Verdana"/>
          <w:sz w:val="24"/>
          <w:szCs w:val="24"/>
        </w:rPr>
        <w:t>.</w:t>
      </w:r>
    </w:p>
    <w:p w14:paraId="7DE8C6C5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661E80F4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Other Responsibilities</w:t>
      </w:r>
    </w:p>
    <w:p w14:paraId="3B46078D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089C902E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7953F406" w14:textId="5148056E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act as a representative of the Council as </w:t>
      </w:r>
      <w:r w:rsidR="00CB115D">
        <w:rPr>
          <w:rFonts w:ascii="Verdana" w:hAnsi="Verdana"/>
          <w:sz w:val="24"/>
          <w:szCs w:val="24"/>
        </w:rPr>
        <w:t>required, in</w:t>
      </w:r>
      <w:r>
        <w:rPr>
          <w:rFonts w:ascii="Verdana" w:hAnsi="Verdana"/>
          <w:sz w:val="24"/>
          <w:szCs w:val="24"/>
        </w:rPr>
        <w:t xml:space="preserve"> the absence of the Town Clerk</w:t>
      </w:r>
      <w:r w:rsidR="00CB115D">
        <w:rPr>
          <w:rFonts w:ascii="Verdana" w:hAnsi="Verdana"/>
          <w:sz w:val="24"/>
          <w:szCs w:val="24"/>
        </w:rPr>
        <w:t xml:space="preserve"> and Deputy Town Clerk</w:t>
      </w:r>
      <w:r>
        <w:rPr>
          <w:rFonts w:ascii="Verdana" w:hAnsi="Verdana"/>
          <w:sz w:val="24"/>
          <w:szCs w:val="24"/>
        </w:rPr>
        <w:t>, including attending meetings with key stakeholders and positively promoting the Council within the local community to ensure its continued presence in local affairs.</w:t>
      </w:r>
    </w:p>
    <w:p w14:paraId="24C576AE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4666A549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process and respond to freedom of information (FOI) requests in a professional manner ensuring Council approval, where appropriate, before information is released.</w:t>
      </w:r>
    </w:p>
    <w:p w14:paraId="6ADFC493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25851A30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attend training courses on the work and role of the Clerk/Deputy Clerk, as required by the Council.</w:t>
      </w:r>
    </w:p>
    <w:p w14:paraId="7E4A74BB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3C6C2D16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1D0A6EE0" w14:textId="7C4B989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undertake specific projects from time to time at the request of the </w:t>
      </w:r>
      <w:r w:rsidR="009A0441">
        <w:rPr>
          <w:rFonts w:ascii="Verdana" w:hAnsi="Verdana"/>
          <w:sz w:val="24"/>
          <w:szCs w:val="24"/>
        </w:rPr>
        <w:t>Town Clerk/</w:t>
      </w:r>
      <w:r>
        <w:rPr>
          <w:rFonts w:ascii="Verdana" w:hAnsi="Verdana"/>
          <w:sz w:val="24"/>
          <w:szCs w:val="24"/>
        </w:rPr>
        <w:t>Council.</w:t>
      </w:r>
    </w:p>
    <w:p w14:paraId="344C3E99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527C773D" w14:textId="1B69A05C" w:rsidR="009A0441" w:rsidRDefault="009A0441" w:rsidP="009A0441">
      <w:pPr>
        <w:numPr>
          <w:ilvl w:val="0"/>
          <w:numId w:val="1"/>
        </w:numPr>
        <w:spacing w:after="200" w:line="259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4F2BDC">
        <w:rPr>
          <w:rFonts w:ascii="Verdana" w:eastAsia="Calibri" w:hAnsi="Verdana" w:cs="Times New Roman"/>
          <w:sz w:val="24"/>
          <w:szCs w:val="24"/>
        </w:rPr>
        <w:t>Develop a communications/ public relations strategy and review, improve, and monitor communications</w:t>
      </w:r>
      <w:r>
        <w:rPr>
          <w:rFonts w:ascii="Verdana" w:eastAsia="Calibri" w:hAnsi="Verdana" w:cs="Times New Roman"/>
          <w:sz w:val="24"/>
          <w:szCs w:val="24"/>
        </w:rPr>
        <w:t xml:space="preserve"> which includes</w:t>
      </w:r>
      <w:r w:rsidRPr="00E33111">
        <w:rPr>
          <w:rFonts w:ascii="Verdana" w:eastAsia="Calibri" w:hAnsi="Verdana" w:cs="Times New Roman"/>
          <w:sz w:val="24"/>
          <w:szCs w:val="24"/>
        </w:rPr>
        <w:t xml:space="preserve"> and having more of a day-to-day involvement with our website</w:t>
      </w:r>
      <w:r>
        <w:rPr>
          <w:rFonts w:ascii="Verdana" w:eastAsia="Calibri" w:hAnsi="Verdana" w:cs="Times New Roman"/>
          <w:sz w:val="24"/>
          <w:szCs w:val="24"/>
        </w:rPr>
        <w:t>/social media</w:t>
      </w:r>
      <w:r w:rsidRPr="004F2BDC">
        <w:rPr>
          <w:rFonts w:ascii="Verdana" w:eastAsia="Calibri" w:hAnsi="Verdana" w:cs="Times New Roman"/>
          <w:sz w:val="24"/>
          <w:szCs w:val="24"/>
        </w:rPr>
        <w:t>.</w:t>
      </w:r>
    </w:p>
    <w:p w14:paraId="774E75E1" w14:textId="77777777" w:rsidR="00406712" w:rsidRPr="004F2BDC" w:rsidRDefault="00406712" w:rsidP="00E9357D">
      <w:pPr>
        <w:spacing w:after="200" w:line="259" w:lineRule="auto"/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0317E4DB" w14:textId="77777777" w:rsidR="009A0441" w:rsidRPr="004F2BDC" w:rsidRDefault="009A0441" w:rsidP="009A0441">
      <w:pPr>
        <w:numPr>
          <w:ilvl w:val="0"/>
          <w:numId w:val="1"/>
        </w:numPr>
        <w:spacing w:after="200" w:line="259" w:lineRule="auto"/>
        <w:contextualSpacing/>
        <w:rPr>
          <w:rFonts w:ascii="Verdana" w:eastAsia="Calibri" w:hAnsi="Verdana" w:cs="Times New Roman"/>
          <w:sz w:val="24"/>
          <w:szCs w:val="24"/>
        </w:rPr>
      </w:pPr>
      <w:r w:rsidRPr="004F2BDC">
        <w:rPr>
          <w:rFonts w:ascii="Verdana" w:eastAsia="Calibri" w:hAnsi="Verdana" w:cs="Times New Roman"/>
          <w:sz w:val="24"/>
          <w:szCs w:val="24"/>
        </w:rPr>
        <w:lastRenderedPageBreak/>
        <w:t>Assist in the office where demand/expectations have increased e.g., partnership work, community grant performance visits, neighbourhood planning and other areas.</w:t>
      </w:r>
    </w:p>
    <w:p w14:paraId="46B349D3" w14:textId="77777777" w:rsidR="009A0441" w:rsidRPr="004F2BDC" w:rsidRDefault="009A0441" w:rsidP="009A0441">
      <w:pPr>
        <w:spacing w:line="259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75CAE2D3" w14:textId="77777777" w:rsidR="009A0441" w:rsidRDefault="009A0441" w:rsidP="00E9357D">
      <w:pPr>
        <w:pStyle w:val="ListParagraph"/>
        <w:rPr>
          <w:rFonts w:ascii="Verdana" w:hAnsi="Verdana"/>
          <w:sz w:val="24"/>
          <w:szCs w:val="24"/>
        </w:rPr>
      </w:pPr>
    </w:p>
    <w:p w14:paraId="61886292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483A5C12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01EB0100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undertake such other responsibilities and functions as may be required from time to time by the Council, commensurate with the duties and responsibilities of the post.</w:t>
      </w:r>
    </w:p>
    <w:p w14:paraId="2F92040A" w14:textId="77777777" w:rsidR="00E85020" w:rsidRDefault="00E85020" w:rsidP="00E85020">
      <w:pPr>
        <w:pStyle w:val="ListParagraph"/>
        <w:rPr>
          <w:rFonts w:ascii="Verdana" w:hAnsi="Verdana"/>
          <w:sz w:val="24"/>
          <w:szCs w:val="24"/>
        </w:rPr>
      </w:pPr>
    </w:p>
    <w:p w14:paraId="0FB1BF77" w14:textId="77777777" w:rsidR="00E85020" w:rsidRDefault="00E85020" w:rsidP="00E8502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job description is subject to review and may change over time to meet the needs of the organisation.  Any changes will be subject to consultation with the postholder.</w:t>
      </w:r>
    </w:p>
    <w:p w14:paraId="310AFBD1" w14:textId="77777777" w:rsidR="00E85020" w:rsidRDefault="00E85020" w:rsidP="00E85020">
      <w:pPr>
        <w:rPr>
          <w:rFonts w:ascii="Verdana" w:hAnsi="Verdana"/>
          <w:sz w:val="24"/>
          <w:szCs w:val="24"/>
        </w:rPr>
      </w:pPr>
    </w:p>
    <w:p w14:paraId="2F026100" w14:textId="77777777" w:rsidR="004F2BDC" w:rsidRPr="004F2BDC" w:rsidRDefault="004F2BDC" w:rsidP="004F2BDC">
      <w:pPr>
        <w:spacing w:line="259" w:lineRule="auto"/>
        <w:contextualSpacing/>
        <w:rPr>
          <w:rFonts w:ascii="Verdana" w:eastAsia="Calibri" w:hAnsi="Verdana" w:cs="Times New Roman"/>
          <w:sz w:val="24"/>
          <w:szCs w:val="24"/>
        </w:rPr>
      </w:pPr>
    </w:p>
    <w:p w14:paraId="0D6B54A0" w14:textId="77777777" w:rsidR="00E85020" w:rsidRDefault="00E85020" w:rsidP="00E85020">
      <w:pPr>
        <w:rPr>
          <w:rFonts w:ascii="Verdana" w:hAnsi="Verdana"/>
          <w:sz w:val="24"/>
          <w:szCs w:val="24"/>
        </w:rPr>
      </w:pPr>
    </w:p>
    <w:p w14:paraId="699A2D7A" w14:textId="77777777" w:rsidR="00F718D1" w:rsidRDefault="00F718D1"/>
    <w:sectPr w:rsidR="00F71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38F"/>
    <w:multiLevelType w:val="hybridMultilevel"/>
    <w:tmpl w:val="CC86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61F6"/>
    <w:multiLevelType w:val="hybridMultilevel"/>
    <w:tmpl w:val="BBC64458"/>
    <w:lvl w:ilvl="0" w:tplc="EBF81EDE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343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10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20"/>
    <w:rsid w:val="00207362"/>
    <w:rsid w:val="00253FE4"/>
    <w:rsid w:val="003C4255"/>
    <w:rsid w:val="00406712"/>
    <w:rsid w:val="004F2BDC"/>
    <w:rsid w:val="00594A39"/>
    <w:rsid w:val="005D7329"/>
    <w:rsid w:val="0089061C"/>
    <w:rsid w:val="009066AD"/>
    <w:rsid w:val="009A0441"/>
    <w:rsid w:val="00AD09B8"/>
    <w:rsid w:val="00CB115D"/>
    <w:rsid w:val="00D04C6D"/>
    <w:rsid w:val="00E33111"/>
    <w:rsid w:val="00E85020"/>
    <w:rsid w:val="00E9357D"/>
    <w:rsid w:val="00F718D1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70CD"/>
  <w15:chartTrackingRefBased/>
  <w15:docId w15:val="{3BCA7484-026F-4F1E-AB11-E3AF44C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20"/>
    <w:pPr>
      <w:ind w:left="720"/>
      <w:contextualSpacing/>
    </w:pPr>
  </w:style>
  <w:style w:type="paragraph" w:styleId="Revision">
    <w:name w:val="Revision"/>
    <w:hidden/>
    <w:uiPriority w:val="99"/>
    <w:semiHidden/>
    <w:rsid w:val="003C4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Joe Hughes</cp:lastModifiedBy>
  <cp:revision>8</cp:revision>
  <dcterms:created xsi:type="dcterms:W3CDTF">2023-10-09T08:27:00Z</dcterms:created>
  <dcterms:modified xsi:type="dcterms:W3CDTF">2024-01-02T09:56:00Z</dcterms:modified>
</cp:coreProperties>
</file>